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2A" w:rsidRPr="00CF0D08" w:rsidRDefault="0055742A" w:rsidP="001C10B5">
      <w:pPr>
        <w:rPr>
          <w:rFonts w:ascii="Arial" w:hAnsi="Arial" w:cs="Arial"/>
          <w:sz w:val="2"/>
          <w:szCs w:val="24"/>
        </w:rPr>
        <w:sectPr w:rsidR="0055742A" w:rsidRPr="00CF0D08" w:rsidSect="000F60CB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02DC" w:rsidRDefault="003C02DC" w:rsidP="001C10B5">
      <w:pPr>
        <w:rPr>
          <w:rFonts w:ascii="Arial" w:hAnsi="Arial" w:cs="Arial"/>
          <w:sz w:val="24"/>
          <w:szCs w:val="24"/>
        </w:rPr>
      </w:pPr>
    </w:p>
    <w:p w:rsidR="00995070" w:rsidRPr="00995070" w:rsidRDefault="00995070" w:rsidP="00995070">
      <w:pPr>
        <w:spacing w:before="60" w:after="0" w:line="240" w:lineRule="auto"/>
        <w:rPr>
          <w:rFonts w:ascii="NewsGothic LT" w:eastAsia="Times New Roman" w:hAnsi="NewsGothic LT" w:cs="Arial"/>
          <w:b/>
          <w:bCs/>
          <w:kern w:val="32"/>
          <w:sz w:val="36"/>
          <w:szCs w:val="36"/>
          <w:lang w:eastAsia="sv-SE"/>
        </w:rPr>
      </w:pPr>
      <w:r w:rsidRPr="00995070">
        <w:rPr>
          <w:rFonts w:ascii="NewsGothic LT" w:eastAsia="Times New Roman" w:hAnsi="NewsGothic LT" w:cs="Arial"/>
          <w:b/>
          <w:bCs/>
          <w:kern w:val="32"/>
          <w:sz w:val="36"/>
          <w:szCs w:val="36"/>
          <w:lang w:eastAsia="sv-SE"/>
        </w:rPr>
        <w:t xml:space="preserve">B-HbA1c på Roche </w:t>
      </w:r>
      <w:proofErr w:type="spellStart"/>
      <w:r w:rsidRPr="00995070">
        <w:rPr>
          <w:rFonts w:ascii="NewsGothic LT" w:eastAsia="Times New Roman" w:hAnsi="NewsGothic LT" w:cs="Arial"/>
          <w:b/>
          <w:bCs/>
          <w:kern w:val="32"/>
          <w:sz w:val="36"/>
          <w:szCs w:val="36"/>
          <w:lang w:eastAsia="sv-SE"/>
        </w:rPr>
        <w:t>Cobas</w:t>
      </w:r>
      <w:proofErr w:type="spellEnd"/>
      <w:r w:rsidRPr="00995070">
        <w:rPr>
          <w:rFonts w:ascii="NewsGothic LT" w:eastAsia="Times New Roman" w:hAnsi="NewsGothic LT" w:cs="Arial"/>
          <w:b/>
          <w:bCs/>
          <w:kern w:val="32"/>
          <w:sz w:val="36"/>
          <w:szCs w:val="36"/>
          <w:lang w:eastAsia="sv-SE"/>
        </w:rPr>
        <w:t xml:space="preserve">, Helsingborg, </w:t>
      </w:r>
    </w:p>
    <w:p w:rsidR="00995070" w:rsidRPr="00995070" w:rsidRDefault="00995070" w:rsidP="00995070">
      <w:pPr>
        <w:spacing w:before="60" w:after="0" w:line="240" w:lineRule="auto"/>
        <w:rPr>
          <w:rFonts w:ascii="NewsGothic LT" w:eastAsia="Times New Roman" w:hAnsi="NewsGothic LT" w:cs="Arial"/>
          <w:b/>
          <w:bCs/>
          <w:kern w:val="32"/>
          <w:sz w:val="36"/>
          <w:szCs w:val="36"/>
          <w:lang w:eastAsia="sv-SE"/>
        </w:rPr>
      </w:pPr>
      <w:r w:rsidRPr="00995070">
        <w:rPr>
          <w:rFonts w:ascii="NewsGothic LT" w:eastAsia="Times New Roman" w:hAnsi="NewsGothic LT" w:cs="Arial"/>
          <w:b/>
          <w:bCs/>
          <w:kern w:val="32"/>
          <w:sz w:val="36"/>
          <w:szCs w:val="36"/>
          <w:lang w:eastAsia="sv-SE"/>
        </w:rPr>
        <w:t>Ängelholm, Kristianstad (NPU Kod 27300)</w:t>
      </w:r>
    </w:p>
    <w:p w:rsidR="00995070" w:rsidRPr="00995070" w:rsidRDefault="00995070" w:rsidP="00995070">
      <w:pPr>
        <w:keepNext/>
        <w:spacing w:before="48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  <w:r w:rsidRPr="00995070">
        <w:rPr>
          <w:rFonts w:ascii="NewsGothic LT" w:eastAsia="Times New Roman" w:hAnsi="NewsGothic LT" w:cs="Arial"/>
          <w:b/>
          <w:sz w:val="28"/>
          <w:szCs w:val="28"/>
          <w:lang w:eastAsia="sv-SE"/>
        </w:rPr>
        <w:t>Bakgrund, indikation och tolkning</w:t>
      </w:r>
    </w:p>
    <w:p w:rsidR="00995070" w:rsidRPr="00995070" w:rsidRDefault="00995070" w:rsidP="00995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HbA1c i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helblod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används som ett mått på den genomsnittliga glukoskoncentrationen under de senaste 2-3 månaderna. Cirka </w:t>
      </w:r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50%</w:t>
      </w:r>
      <w:proofErr w:type="gram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av HbA1c-värdet avspeglar glukosläget under månaden innan provtagning, förändringar i glukoskoncentrationen under veckorna direkt före provtagning spelar således störst roll. HbA1c </w:t>
      </w:r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–värdet</w:t>
      </w:r>
      <w:proofErr w:type="gram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regelbundet mätt under längre tidsperioder korrelerar väl med risken att utveckla diabeteskomplikationer, t.ex. ögon-, njur- och nervskador. Regelbunden analys av HbA1c skall göras på alla diabetespatienter och vid värden över det rekommenderade behandlingsmålet justeras patientens medicinering och ges livsstilsråd.</w:t>
      </w:r>
    </w:p>
    <w:p w:rsidR="00995070" w:rsidRPr="00995070" w:rsidRDefault="00995070" w:rsidP="00995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Värdet på HbA1c anger storleken på den fraktion av hemoglobinmolekylerna som är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glykerad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Erytrocyterna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är fritt permeabla för glukos och bl.a. hemoglobinets beta-kedja kommer successivt att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glykeras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valin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N-terminalen). Endast HbA0 (innehållande två alfa- och två beta-globinkedjor) kan omvandlas till HbA1c, andra former av Hb-molekyler (t.ex.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HbF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,α</w:t>
      </w:r>
      <w:r w:rsidRPr="00995070">
        <w:rPr>
          <w:rFonts w:ascii="Times New Roman" w:eastAsia="Times New Roman" w:hAnsi="Times New Roman" w:cs="Times New Roman"/>
          <w:sz w:val="16"/>
          <w:szCs w:val="16"/>
          <w:lang w:eastAsia="sv-SE"/>
        </w:rPr>
        <w:t xml:space="preserve">2 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γ</w:t>
      </w:r>
      <w:r w:rsidRPr="00995070">
        <w:rPr>
          <w:rFonts w:ascii="Times New Roman" w:eastAsia="Times New Roman" w:hAnsi="Times New Roman" w:cs="Times New Roman"/>
          <w:sz w:val="16"/>
          <w:szCs w:val="16"/>
          <w:lang w:eastAsia="sv-SE"/>
        </w:rPr>
        <w:t>2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, och HbA</w:t>
      </w:r>
      <w:r w:rsidRPr="00995070">
        <w:rPr>
          <w:rFonts w:ascii="Times New Roman" w:eastAsia="Times New Roman" w:hAnsi="Times New Roman" w:cs="Times New Roman"/>
          <w:sz w:val="16"/>
          <w:szCs w:val="16"/>
          <w:lang w:eastAsia="sv-SE"/>
        </w:rPr>
        <w:t>2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, α</w:t>
      </w:r>
      <w:r w:rsidRPr="00995070">
        <w:rPr>
          <w:rFonts w:ascii="Times New Roman" w:eastAsia="Times New Roman" w:hAnsi="Times New Roman" w:cs="Times New Roman"/>
          <w:sz w:val="16"/>
          <w:szCs w:val="16"/>
          <w:lang w:eastAsia="sv-SE"/>
        </w:rPr>
        <w:t xml:space="preserve">2 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δ</w:t>
      </w:r>
      <w:r w:rsidRPr="00995070">
        <w:rPr>
          <w:rFonts w:ascii="Times New Roman" w:eastAsia="Times New Roman" w:hAnsi="Times New Roman" w:cs="Times New Roman"/>
          <w:sz w:val="16"/>
          <w:szCs w:val="16"/>
          <w:lang w:eastAsia="sv-SE"/>
        </w:rPr>
        <w:t>2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) kan således inte omvandlas till HbA1c. </w:t>
      </w:r>
    </w:p>
    <w:p w:rsidR="00995070" w:rsidRPr="00995070" w:rsidRDefault="00995070" w:rsidP="00995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Hemoglobinet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glykeras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under hela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erytrocytens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livslängd, en ung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erytrocyt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innehåller således mindre HbA1c än en gammal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erytrocyt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Vid förkortad livslängd på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erytrocyterna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(t.ex.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pga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hemolys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) kommer således HbA1c-värdet att blir ’falskt’</w:t>
      </w:r>
      <w:proofErr w:type="gram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för lågt – dvs. patientens medelglukoskoncentration kan ha varit högre än vad HbA1c-värdet antyder. Det omvända gäller för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erytrocyter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med förlängd livstid.</w:t>
      </w:r>
    </w:p>
    <w:p w:rsidR="00995070" w:rsidRPr="00995070" w:rsidRDefault="00995070" w:rsidP="00995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Glykeringen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av beta-kedjans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valin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sker i två steg; först binder sig glukos till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HbA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bildar en intermediär form, labilt HbA</w:t>
      </w:r>
      <w:r w:rsidRPr="00995070">
        <w:rPr>
          <w:rFonts w:ascii="Times New Roman" w:eastAsia="Times New Roman" w:hAnsi="Times New Roman" w:cs="Times New Roman"/>
          <w:sz w:val="16"/>
          <w:szCs w:val="16"/>
          <w:lang w:eastAsia="sv-SE"/>
        </w:rPr>
        <w:t>1c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, i en snabb och reversibel reaktion. Labilt HbA</w:t>
      </w:r>
      <w:r w:rsidRPr="00995070">
        <w:rPr>
          <w:rFonts w:ascii="Times New Roman" w:eastAsia="Times New Roman" w:hAnsi="Times New Roman" w:cs="Times New Roman"/>
          <w:sz w:val="16"/>
          <w:szCs w:val="16"/>
          <w:lang w:eastAsia="sv-SE"/>
        </w:rPr>
        <w:t xml:space="preserve">1c 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(aldiminformen) övergår därefter långsamt till den stabila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ketoaminformen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, HbA</w:t>
      </w:r>
      <w:r w:rsidRPr="00995070">
        <w:rPr>
          <w:rFonts w:ascii="Times New Roman" w:eastAsia="Times New Roman" w:hAnsi="Times New Roman" w:cs="Times New Roman"/>
          <w:sz w:val="16"/>
          <w:szCs w:val="16"/>
          <w:lang w:eastAsia="sv-SE"/>
        </w:rPr>
        <w:t xml:space="preserve">1c 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som kvarstår under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erytrocytens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kvarvarande livslängd. HbA</w:t>
      </w:r>
      <w:r w:rsidRPr="00995070">
        <w:rPr>
          <w:rFonts w:ascii="Times New Roman" w:eastAsia="Times New Roman" w:hAnsi="Times New Roman" w:cs="Times New Roman"/>
          <w:sz w:val="16"/>
          <w:szCs w:val="16"/>
          <w:lang w:eastAsia="sv-SE"/>
        </w:rPr>
        <w:t xml:space="preserve">1c 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definieras (IFCC) som irreversibelt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glykerat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Hb på en eller båda β </w:t>
      </w:r>
      <w:proofErr w:type="gramStart"/>
      <w:r w:rsidR="00A86043">
        <w:rPr>
          <w:rFonts w:ascii="Times New Roman" w:eastAsia="Times New Roman" w:hAnsi="Times New Roman" w:cs="Times New Roman"/>
          <w:sz w:val="24"/>
          <w:szCs w:val="24"/>
          <w:lang w:eastAsia="sv-SE"/>
        </w:rPr>
        <w:t>–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kedjornas</w:t>
      </w:r>
      <w:proofErr w:type="gramEnd"/>
      <w:r w:rsidR="00A8604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bookmarkStart w:id="5" w:name="_GoBack"/>
      <w:bookmarkEnd w:id="5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N-terminala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valin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995070" w:rsidRPr="00995070" w:rsidRDefault="00995070" w:rsidP="00995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Det nya (fr.o.m. 2010-09-01) fullständiga namnet på analyten är Hemoglobin betakedja(Blod)</w:t>
      </w:r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—</w:t>
      </w:r>
      <w:proofErr w:type="gram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N–(1-deoxifruktos-1-yl)hemoglobin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betakedja;substansfraktion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4E283A" w:rsidRPr="00995070" w:rsidRDefault="00995070" w:rsidP="004E28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HbA1c besvaras sedan 2011-01-01 i IFCC-enheten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mmol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/mol, behandlingsmålet vid diabetes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mellitus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är HbA1c (IFCC) mindre än 52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mmol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/mol</w:t>
      </w:r>
      <w:r w:rsidR="001970A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4E283A" w:rsidRPr="0099507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sv-SE"/>
        </w:rPr>
        <w:t xml:space="preserve">dock skall behandlingsmålet sättas individuellt utifrån en klinisk nytto- och riskbedömning.   </w:t>
      </w:r>
      <w:r w:rsidR="001970AB"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[8]</w:t>
      </w:r>
    </w:p>
    <w:p w:rsidR="00995070" w:rsidRPr="00995070" w:rsidRDefault="00995070" w:rsidP="00995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HbA1c kan idag även användas för att ställa diagnos för Diabetes typ II.     [13]</w:t>
      </w:r>
    </w:p>
    <w:p w:rsidR="00995070" w:rsidRPr="00995070" w:rsidRDefault="00995070" w:rsidP="00995070">
      <w:pPr>
        <w:keepNext/>
        <w:spacing w:before="48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keepNext/>
        <w:spacing w:before="48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  <w:r w:rsidRPr="00995070">
        <w:rPr>
          <w:rFonts w:ascii="NewsGothic LT" w:eastAsia="Times New Roman" w:hAnsi="NewsGothic LT" w:cs="Arial"/>
          <w:b/>
          <w:sz w:val="28"/>
          <w:szCs w:val="28"/>
          <w:lang w:eastAsia="sv-SE"/>
        </w:rPr>
        <w:lastRenderedPageBreak/>
        <w:t>Analysprincip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Denna metod använder TTAB* som detergent i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hemolysreagenset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för att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eliminera interferens från leukocyter </w:t>
      </w:r>
      <w:r w:rsidR="00CA5160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proofErr w:type="gramEnd"/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Förbehandling av prov för att ta bort labilt HbA1c är inte nödvändig.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Alla hemoglobinvarianter som är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glykerade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vid β-kedjans N-terminal och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som har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antikropp-påvisbara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områden som är identiska med HbA1c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bestäms med denna analys.</w:t>
      </w:r>
      <w:proofErr w:type="gram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Följaktligen kan den metaboliska statusen för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patienter med uremi eller de vanligaste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hemoglobinopatierna</w:t>
      </w:r>
      <w:proofErr w:type="spellEnd"/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HbAS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HbAC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proofErr w:type="gramEnd"/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HbAE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) bestämmas med denna analys.  [6]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*TTAB =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Tetradecyltrimetylammoniumbromid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HbA1c-bestämningen är baserad på den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turbidimetriska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inhiberingsimmunanalysen (TINIA) för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hemolyserat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helblod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Prov och tillsats av R1 (buffert/antikropp):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Glykohemoglobin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(HbA1c) i provet reagerar med anti-HbA1c antikropp och bildar lösliga antigen-antikropp-komplex. Då det specifika HbA1c antikropp-stället förekommer endast en gång på HbA1c-molekylen bilds inga olösliga komplex</w:t>
      </w:r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..</w:t>
      </w:r>
      <w:proofErr w:type="gramEnd"/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Tillsats av R2 (buffert/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polyhapten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) och start på reaktion: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Polyhaptenerna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reagerar med överskott av anti-HbA1c-antikroppar och bildar ett olösligt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antikropp-polyhaptenkomplex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som kan bestämmas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turbidimetriskt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.   [6]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Hemoglobin-bestämning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Frisatt hemoglobin i det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hemolyserade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provet omvandlas till ett derivat med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ett karakteristiskt absorptionsspektrum som mäts bikromatiskt under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preinkubationsfasen (prov + R1) av ovanstående immunologiska reaktion.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Ett separat Hb-reagens är följaktligen inte nödvändigt.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Det slutliga resultatet uttrycks som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mmol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/mol HbA1c och</w:t>
      </w:r>
    </w:p>
    <w:p w:rsidR="00995070" w:rsidRPr="00995070" w:rsidRDefault="00CF519A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beräknas från </w:t>
      </w:r>
      <w:r w:rsidR="00995070"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A1c/Hb-förhållandet på följande sätt:</w:t>
      </w:r>
    </w:p>
    <w:p w:rsidR="00995070" w:rsidRPr="00995070" w:rsidRDefault="00CF519A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Protokoll 1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mmol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/mol Hb</w:t>
      </w:r>
      <w:r w:rsidR="00995070"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A1c enligt IFCC):</w:t>
      </w:r>
    </w:p>
    <w:p w:rsidR="00995070" w:rsidRDefault="00CF519A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HbA1c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mmol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) = (</w:t>
      </w:r>
      <w:r w:rsidR="00995070"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A1c/</w:t>
      </w:r>
      <w:proofErr w:type="spellStart"/>
      <w:r w:rsidR="00995070"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Hb</w:t>
      </w:r>
      <w:proofErr w:type="spellEnd"/>
      <w:r w:rsidR="00995070"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) × 1000   [6]</w:t>
      </w:r>
    </w:p>
    <w:p w:rsid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:rsidR="00995070" w:rsidRPr="00995070" w:rsidRDefault="00995070" w:rsidP="00995070">
      <w:pPr>
        <w:keepNext/>
        <w:spacing w:before="48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  <w:r w:rsidRPr="00995070">
        <w:rPr>
          <w:rFonts w:ascii="NewsGothic LT" w:eastAsia="Times New Roman" w:hAnsi="NewsGothic LT" w:cs="Arial"/>
          <w:b/>
          <w:sz w:val="28"/>
          <w:szCs w:val="28"/>
          <w:lang w:eastAsia="sv-SE"/>
        </w:rPr>
        <w:lastRenderedPageBreak/>
        <w:t>Referensintervall</w:t>
      </w:r>
    </w:p>
    <w:p w:rsidR="00995070" w:rsidRPr="00995070" w:rsidRDefault="00995070" w:rsidP="0099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&lt;50 år 27 - 42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mmol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/mol</w:t>
      </w:r>
    </w:p>
    <w:p w:rsidR="00995070" w:rsidRPr="00995070" w:rsidRDefault="00995070" w:rsidP="0099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≥50 år 31 - 46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mmol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/mol</w:t>
      </w:r>
    </w:p>
    <w:p w:rsidR="00995070" w:rsidRPr="00995070" w:rsidRDefault="00995070" w:rsidP="0099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&lt;52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mmol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/mol är medicinskt önskvärt mål vid diabetes, </w:t>
      </w:r>
      <w:r w:rsidRPr="00995070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sv-SE"/>
        </w:rPr>
        <w:t xml:space="preserve">dock skall behandlingsmålet sättas individuellt utifrån en klinisk nytto- och riskbedömning.   </w:t>
      </w:r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[8]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keepNext/>
        <w:spacing w:before="12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  <w:r w:rsidRPr="00995070">
        <w:rPr>
          <w:rFonts w:ascii="NewsGothic LT" w:eastAsia="Times New Roman" w:hAnsi="NewsGothic LT" w:cs="Arial"/>
          <w:b/>
          <w:sz w:val="28"/>
          <w:szCs w:val="28"/>
          <w:lang w:eastAsia="sv-SE"/>
        </w:rPr>
        <w:t>Diagnosgräns</w:t>
      </w:r>
    </w:p>
    <w:p w:rsidR="00995070" w:rsidRPr="00995070" w:rsidRDefault="00995070" w:rsidP="0099507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48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mmol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/mol för Diabetes typ </w:t>
      </w:r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II  [13</w:t>
      </w:r>
      <w:proofErr w:type="gram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]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42–47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mmol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/mol är observansområde för patient som riskerar att utveckla </w:t>
      </w:r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diabetes  [13</w:t>
      </w:r>
      <w:proofErr w:type="gram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[</w:t>
      </w:r>
    </w:p>
    <w:p w:rsidR="00995070" w:rsidRPr="00995070" w:rsidRDefault="00995070" w:rsidP="009950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</w:pPr>
    </w:p>
    <w:p w:rsidR="00995070" w:rsidRPr="00995070" w:rsidRDefault="00995070" w:rsidP="00995070">
      <w:pPr>
        <w:keepNext/>
        <w:spacing w:before="48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  <w:r w:rsidRPr="00995070">
        <w:rPr>
          <w:rFonts w:ascii="NewsGothic LT" w:eastAsia="Times New Roman" w:hAnsi="NewsGothic LT" w:cs="Arial"/>
          <w:b/>
          <w:sz w:val="28"/>
          <w:szCs w:val="28"/>
          <w:lang w:eastAsia="sv-SE"/>
        </w:rPr>
        <w:t>Metodkarakteristika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Interferenser och felkällor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995070" w:rsidRPr="00995070" w:rsidRDefault="00995070" w:rsidP="009950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</w:pPr>
    </w:p>
    <w:p w:rsidR="00995070" w:rsidRPr="00995070" w:rsidRDefault="00995070" w:rsidP="009950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</w:pPr>
      <w:proofErr w:type="spellStart"/>
      <w:r w:rsidRPr="00995070"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  <w:t>Inteferenstabell</w:t>
      </w:r>
      <w:proofErr w:type="spellEnd"/>
    </w:p>
    <w:p w:rsidR="00995070" w:rsidRPr="00995070" w:rsidRDefault="00995070" w:rsidP="009950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sv-S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6210"/>
      </w:tblGrid>
      <w:tr w:rsidR="00995070" w:rsidRPr="00995070" w:rsidTr="00BF4756">
        <w:tc>
          <w:tcPr>
            <w:tcW w:w="0" w:type="auto"/>
            <w:shd w:val="clear" w:color="auto" w:fill="auto"/>
          </w:tcPr>
          <w:p w:rsidR="00995070" w:rsidRPr="00995070" w:rsidRDefault="00995070" w:rsidP="00995070">
            <w:pPr>
              <w:spacing w:before="60" w:after="60" w:line="260" w:lineRule="exac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sv-SE"/>
              </w:rPr>
            </w:pPr>
            <w:r w:rsidRPr="009950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sv-SE"/>
              </w:rPr>
              <w:t>Substans</w:t>
            </w:r>
          </w:p>
        </w:tc>
        <w:tc>
          <w:tcPr>
            <w:tcW w:w="0" w:type="auto"/>
            <w:shd w:val="clear" w:color="auto" w:fill="auto"/>
          </w:tcPr>
          <w:p w:rsidR="00995070" w:rsidRPr="00995070" w:rsidRDefault="00995070" w:rsidP="00995070">
            <w:pPr>
              <w:spacing w:before="60" w:after="60" w:line="260" w:lineRule="exac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sv-SE"/>
              </w:rPr>
            </w:pPr>
            <w:r w:rsidRPr="0099507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  <w:lang w:eastAsia="sv-SE"/>
              </w:rPr>
              <w:t>Gradering</w:t>
            </w:r>
          </w:p>
        </w:tc>
      </w:tr>
      <w:tr w:rsidR="00995070" w:rsidRPr="00995070" w:rsidTr="00BF4756">
        <w:tc>
          <w:tcPr>
            <w:tcW w:w="0" w:type="auto"/>
            <w:shd w:val="clear" w:color="auto" w:fill="auto"/>
          </w:tcPr>
          <w:p w:rsidR="00995070" w:rsidRPr="00995070" w:rsidRDefault="00995070" w:rsidP="00995070">
            <w:pPr>
              <w:spacing w:before="60"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</w:pPr>
            <w:proofErr w:type="spellStart"/>
            <w:r w:rsidRPr="009950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  <w:t>Hemolys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95070" w:rsidRPr="00995070" w:rsidRDefault="00995070" w:rsidP="00995070">
            <w:pPr>
              <w:spacing w:before="60"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</w:pPr>
            <w:r w:rsidRPr="009950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  <w:t xml:space="preserve">Påverkar </w:t>
            </w:r>
            <w:proofErr w:type="gramStart"/>
            <w:r w:rsidRPr="009950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  <w:t>ej</w:t>
            </w:r>
            <w:proofErr w:type="gramEnd"/>
            <w:r w:rsidRPr="009950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  <w:t>.</w:t>
            </w:r>
          </w:p>
        </w:tc>
      </w:tr>
      <w:tr w:rsidR="00995070" w:rsidRPr="00995070" w:rsidTr="00BF4756">
        <w:tc>
          <w:tcPr>
            <w:tcW w:w="0" w:type="auto"/>
            <w:shd w:val="clear" w:color="auto" w:fill="auto"/>
          </w:tcPr>
          <w:p w:rsidR="00995070" w:rsidRPr="00995070" w:rsidRDefault="00995070" w:rsidP="00995070">
            <w:pPr>
              <w:spacing w:before="60"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</w:pPr>
            <w:proofErr w:type="spellStart"/>
            <w:r w:rsidRPr="009950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  <w:t>Lipemi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95070" w:rsidRPr="00995070" w:rsidRDefault="00995070" w:rsidP="00995070">
            <w:pPr>
              <w:spacing w:before="60"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</w:pPr>
            <w:r w:rsidRPr="009950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  <w:t xml:space="preserve">Påverkar </w:t>
            </w:r>
            <w:proofErr w:type="gramStart"/>
            <w:r w:rsidRPr="009950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  <w:t>ej</w:t>
            </w:r>
            <w:proofErr w:type="gramEnd"/>
            <w:r w:rsidRPr="009950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  <w:t xml:space="preserve"> upp till </w:t>
            </w:r>
            <w:r w:rsidRPr="00995070">
              <w:rPr>
                <w:rFonts w:ascii="Times New Roman" w:eastAsia="Times New Roman" w:hAnsi="Times New Roman" w:cs="Times New Roman"/>
                <w:sz w:val="24"/>
                <w:szCs w:val="20"/>
                <w:lang w:eastAsia="sv-SE"/>
              </w:rPr>
              <w:t>6,8mmol/L</w:t>
            </w:r>
            <w:r w:rsidRPr="009950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  <w:t>(Intralipid).</w:t>
            </w:r>
          </w:p>
        </w:tc>
      </w:tr>
      <w:tr w:rsidR="00995070" w:rsidRPr="00995070" w:rsidTr="00BF4756">
        <w:tc>
          <w:tcPr>
            <w:tcW w:w="0" w:type="auto"/>
            <w:shd w:val="clear" w:color="auto" w:fill="auto"/>
          </w:tcPr>
          <w:p w:rsidR="00995070" w:rsidRPr="00995070" w:rsidRDefault="00995070" w:rsidP="00995070">
            <w:pPr>
              <w:spacing w:before="60"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</w:pPr>
            <w:proofErr w:type="spellStart"/>
            <w:r w:rsidRPr="009950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  <w:t>Bilirubin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995070" w:rsidRPr="00995070" w:rsidRDefault="00995070" w:rsidP="00995070">
            <w:pPr>
              <w:spacing w:before="60"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</w:pPr>
            <w:r w:rsidRPr="009950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  <w:t xml:space="preserve">Påverkar </w:t>
            </w:r>
            <w:proofErr w:type="gramStart"/>
            <w:r w:rsidRPr="009950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  <w:t>ej</w:t>
            </w:r>
            <w:proofErr w:type="gramEnd"/>
            <w:r w:rsidRPr="009950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  <w:t xml:space="preserve"> upp till I-index 60 (ca 1000 </w:t>
            </w:r>
            <w:r w:rsidRPr="009950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  <w:sym w:font="Symbol" w:char="F06D"/>
            </w:r>
            <w:r w:rsidRPr="009950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  <w:t>mol/L).</w:t>
            </w:r>
          </w:p>
        </w:tc>
      </w:tr>
      <w:tr w:rsidR="00995070" w:rsidRPr="00995070" w:rsidTr="00BF4756">
        <w:tc>
          <w:tcPr>
            <w:tcW w:w="0" w:type="auto"/>
            <w:shd w:val="clear" w:color="auto" w:fill="auto"/>
          </w:tcPr>
          <w:p w:rsidR="00995070" w:rsidRPr="00995070" w:rsidRDefault="00995070" w:rsidP="00995070">
            <w:pPr>
              <w:spacing w:before="60"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</w:pPr>
            <w:proofErr w:type="spellStart"/>
            <w:r w:rsidRPr="009950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  <w:t>HbF</w:t>
            </w:r>
            <w:proofErr w:type="spellEnd"/>
            <w:r w:rsidRPr="009950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  <w:t>&gt;10%</w:t>
            </w:r>
          </w:p>
        </w:tc>
        <w:tc>
          <w:tcPr>
            <w:tcW w:w="0" w:type="auto"/>
            <w:shd w:val="clear" w:color="auto" w:fill="auto"/>
          </w:tcPr>
          <w:p w:rsidR="00995070" w:rsidRPr="00995070" w:rsidRDefault="00995070" w:rsidP="00995070">
            <w:pPr>
              <w:spacing w:before="60" w:after="6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</w:pPr>
            <w:r w:rsidRPr="00995070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sv-SE"/>
              </w:rPr>
              <w:t>Fetalt Hemoglobin &gt;10% kan ge falskt låga värden för HbA1c</w:t>
            </w:r>
          </w:p>
        </w:tc>
      </w:tr>
    </w:tbl>
    <w:p w:rsidR="00995070" w:rsidRPr="00995070" w:rsidRDefault="00995070" w:rsidP="00995070">
      <w:pPr>
        <w:spacing w:after="60" w:line="280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</w:pPr>
    </w:p>
    <w:p w:rsidR="00995070" w:rsidRPr="00995070" w:rsidRDefault="00995070" w:rsidP="00995070">
      <w:pPr>
        <w:numPr>
          <w:ilvl w:val="0"/>
          <w:numId w:val="1"/>
        </w:numPr>
        <w:spacing w:after="60" w:line="280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</w:pPr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>Labilt HbA</w:t>
      </w:r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vertAlign w:val="subscript"/>
          <w:lang w:eastAsia="sv-SE"/>
        </w:rPr>
        <w:t>1c</w:t>
      </w:r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 xml:space="preserve"> (</w:t>
      </w:r>
      <w:proofErr w:type="spellStart"/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>Shiffs</w:t>
      </w:r>
      <w:proofErr w:type="spellEnd"/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 xml:space="preserve"> bas), acetylerat Hb eller </w:t>
      </w:r>
      <w:proofErr w:type="spellStart"/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>karbamylerat</w:t>
      </w:r>
      <w:proofErr w:type="spellEnd"/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 xml:space="preserve"> Hb påverkar </w:t>
      </w:r>
      <w:proofErr w:type="gramStart"/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>ej</w:t>
      </w:r>
      <w:proofErr w:type="gramEnd"/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 xml:space="preserve"> resultatet.</w:t>
      </w:r>
    </w:p>
    <w:p w:rsidR="00995070" w:rsidRPr="00995070" w:rsidRDefault="00995070" w:rsidP="00995070">
      <w:pPr>
        <w:numPr>
          <w:ilvl w:val="0"/>
          <w:numId w:val="1"/>
        </w:numPr>
        <w:spacing w:after="60" w:line="280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</w:pPr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 xml:space="preserve">Alla </w:t>
      </w:r>
      <w:proofErr w:type="spellStart"/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>hemogobinmolekyler</w:t>
      </w:r>
      <w:proofErr w:type="spellEnd"/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 xml:space="preserve"> som är </w:t>
      </w:r>
      <w:proofErr w:type="spellStart"/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>glykerade</w:t>
      </w:r>
      <w:proofErr w:type="spellEnd"/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 xml:space="preserve"> på det N-terminala </w:t>
      </w:r>
      <w:proofErr w:type="spellStart"/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>Valinet</w:t>
      </w:r>
      <w:proofErr w:type="spellEnd"/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 xml:space="preserve"> i </w:t>
      </w:r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sym w:font="Symbol" w:char="F062"/>
      </w:r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>-kedjorna kvantifieras i analysen. Prover från patienter med de vanligaste Hb-varianterna (</w:t>
      </w:r>
      <w:proofErr w:type="spellStart"/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>HbAS</w:t>
      </w:r>
      <w:proofErr w:type="spellEnd"/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 xml:space="preserve">, </w:t>
      </w:r>
      <w:proofErr w:type="spellStart"/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>HbAC</w:t>
      </w:r>
      <w:proofErr w:type="spellEnd"/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 xml:space="preserve">, </w:t>
      </w:r>
      <w:proofErr w:type="spellStart"/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>HbAE</w:t>
      </w:r>
      <w:proofErr w:type="spellEnd"/>
      <w:r w:rsidRPr="00995070">
        <w:rPr>
          <w:rFonts w:ascii="Times New Roman" w:eastAsia="Times New Roman" w:hAnsi="Times New Roman" w:cs="Times New Roman"/>
          <w:color w:val="000000"/>
          <w:sz w:val="24"/>
          <w:szCs w:val="20"/>
          <w:lang w:eastAsia="sv-SE"/>
        </w:rPr>
        <w:t xml:space="preserve">) kan därför analyseras. </w:t>
      </w:r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[6]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Mätområde</w:t>
      </w:r>
    </w:p>
    <w:p w:rsidR="00995070" w:rsidRPr="00995070" w:rsidRDefault="00995070" w:rsidP="0099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Hb</w:t>
      </w:r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  <w:t>4-40 g/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dL</w:t>
      </w:r>
      <w:proofErr w:type="spellEnd"/>
    </w:p>
    <w:p w:rsidR="00995070" w:rsidRPr="00995070" w:rsidRDefault="00995070" w:rsidP="0099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A1c</w:t>
      </w:r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ab/>
        <w:t>0,3-2,6 g/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dL</w:t>
      </w:r>
      <w:proofErr w:type="spellEnd"/>
      <w:r w:rsidRPr="00995070">
        <w:rPr>
          <w:rFonts w:ascii="Times New Roman" w:eastAsia="Times New Roman" w:hAnsi="Times New Roman" w:cs="Times New Roman"/>
          <w:color w:val="FF0000"/>
          <w:sz w:val="24"/>
          <w:szCs w:val="20"/>
          <w:lang w:eastAsia="sv-SE"/>
        </w:rPr>
        <w:t xml:space="preserve"> </w:t>
      </w:r>
    </w:p>
    <w:p w:rsidR="00995070" w:rsidRPr="00995070" w:rsidRDefault="00995070" w:rsidP="0099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Detta motsvarar ett mätintervall på 23-196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mmol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/mol HbA1c (IFCC) vid en typisk Hb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konc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på 13,2 g/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dL</w:t>
      </w:r>
      <w:proofErr w:type="spellEnd"/>
    </w:p>
    <w:p w:rsidR="00995070" w:rsidRPr="00995070" w:rsidRDefault="00995070" w:rsidP="009950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sv-SE"/>
        </w:rPr>
      </w:pPr>
    </w:p>
    <w:p w:rsidR="00995070" w:rsidRPr="00995070" w:rsidRDefault="00995070" w:rsidP="0099507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sv-SE"/>
        </w:rPr>
      </w:pP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5E4A13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Mätosäkerhet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Tot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-CV internkontroller 6 mån</w:t>
      </w:r>
      <w:r w:rsidRPr="00995070">
        <w:rPr>
          <w:rFonts w:ascii="Arial" w:eastAsia="Times New Roman" w:hAnsi="Arial" w:cs="Arial"/>
          <w:sz w:val="24"/>
          <w:szCs w:val="24"/>
          <w:lang w:eastAsia="sv-SE"/>
        </w:rPr>
        <w:t>&lt;</w:t>
      </w:r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3%   [14</w:t>
      </w:r>
      <w:proofErr w:type="gram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]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95070">
        <w:rPr>
          <w:rFonts w:ascii="Times New Roman" w:eastAsia="Calibri" w:hAnsi="Times New Roman" w:cs="Times New Roman"/>
          <w:b/>
          <w:sz w:val="24"/>
          <w:szCs w:val="24"/>
        </w:rPr>
        <w:t>Spridning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95070">
        <w:rPr>
          <w:rFonts w:ascii="Times New Roman" w:eastAsia="Calibri" w:hAnsi="Times New Roman" w:cs="Times New Roman"/>
          <w:b/>
          <w:sz w:val="24"/>
          <w:szCs w:val="24"/>
        </w:rPr>
        <w:t>6 mån statistik internkontroller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b/>
        </w:rPr>
      </w:pPr>
      <w:r w:rsidRPr="00995070">
        <w:rPr>
          <w:rFonts w:ascii="Times New Roman" w:eastAsia="Calibri" w:hAnsi="Times New Roman" w:cs="Times New Roman"/>
          <w:b/>
        </w:rPr>
        <w:t>Helsingborg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</w:rPr>
      </w:pPr>
      <w:r w:rsidRPr="00995070">
        <w:rPr>
          <w:rFonts w:ascii="Times New Roman" w:eastAsia="Calibri" w:hAnsi="Times New Roman" w:cs="Times New Roman"/>
        </w:rPr>
        <w:t>B- HBA1C(IFCC)</w:t>
      </w:r>
      <w:r w:rsidRPr="00995070">
        <w:rPr>
          <w:rFonts w:ascii="Times New Roman" w:eastAsia="Calibri" w:hAnsi="Times New Roman" w:cs="Times New Roman"/>
        </w:rPr>
        <w:tab/>
      </w:r>
      <w:r w:rsidRPr="00995070">
        <w:rPr>
          <w:rFonts w:ascii="Times New Roman" w:eastAsia="Calibri" w:hAnsi="Times New Roman" w:cs="Times New Roman"/>
        </w:rPr>
        <w:tab/>
      </w:r>
      <w:r w:rsidRPr="00995070">
        <w:rPr>
          <w:rFonts w:ascii="Times New Roman" w:eastAsia="Calibri" w:hAnsi="Times New Roman" w:cs="Times New Roman"/>
        </w:rPr>
        <w:tab/>
      </w:r>
      <w:r w:rsidRPr="00995070">
        <w:rPr>
          <w:rFonts w:ascii="Times New Roman" w:eastAsia="Calibri" w:hAnsi="Times New Roman" w:cs="Times New Roman"/>
        </w:rPr>
        <w:tab/>
      </w:r>
      <w:r w:rsidRPr="00995070">
        <w:rPr>
          <w:rFonts w:ascii="Times New Roman" w:eastAsia="Calibri" w:hAnsi="Times New Roman" w:cs="Times New Roman"/>
        </w:rPr>
        <w:tab/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lang w:val="en-US"/>
        </w:rPr>
      </w:pPr>
      <w:proofErr w:type="spellStart"/>
      <w:r w:rsidRPr="00995070">
        <w:rPr>
          <w:rFonts w:ascii="Times New Roman" w:eastAsia="Calibri" w:hAnsi="Times New Roman" w:cs="Times New Roman"/>
          <w:lang w:val="en-US"/>
        </w:rPr>
        <w:t>CoID</w:t>
      </w:r>
      <w:proofErr w:type="spellEnd"/>
      <w:r w:rsidRPr="00995070">
        <w:rPr>
          <w:rFonts w:ascii="Times New Roman" w:eastAsia="Calibri" w:hAnsi="Times New Roman" w:cs="Times New Roman"/>
          <w:lang w:val="en-US"/>
        </w:rPr>
        <w:tab/>
        <w:t>Mean</w:t>
      </w:r>
      <w:r w:rsidRPr="00995070">
        <w:rPr>
          <w:rFonts w:ascii="Times New Roman" w:eastAsia="Calibri" w:hAnsi="Times New Roman" w:cs="Times New Roman"/>
          <w:lang w:val="en-US"/>
        </w:rPr>
        <w:tab/>
      </w:r>
      <w:proofErr w:type="spellStart"/>
      <w:r w:rsidRPr="00995070">
        <w:rPr>
          <w:rFonts w:ascii="Times New Roman" w:eastAsia="Calibri" w:hAnsi="Times New Roman" w:cs="Times New Roman"/>
          <w:lang w:val="en-US"/>
        </w:rPr>
        <w:t>CVtotal</w:t>
      </w:r>
      <w:proofErr w:type="spellEnd"/>
      <w:r w:rsidRPr="00995070">
        <w:rPr>
          <w:rFonts w:ascii="Times New Roman" w:eastAsia="Calibri" w:hAnsi="Times New Roman" w:cs="Times New Roman"/>
          <w:lang w:val="en-US"/>
        </w:rPr>
        <w:t>%</w:t>
      </w:r>
      <w:r w:rsidRPr="00995070">
        <w:rPr>
          <w:rFonts w:ascii="Times New Roman" w:eastAsia="Calibri" w:hAnsi="Times New Roman" w:cs="Times New Roman"/>
          <w:lang w:val="en-US"/>
        </w:rPr>
        <w:tab/>
        <w:t>n</w:t>
      </w:r>
      <w:r w:rsidRPr="00995070">
        <w:rPr>
          <w:rFonts w:ascii="Times New Roman" w:eastAsia="Calibri" w:hAnsi="Times New Roman" w:cs="Times New Roman"/>
          <w:lang w:val="en-US"/>
        </w:rPr>
        <w:tab/>
      </w:r>
      <w:proofErr w:type="spellStart"/>
      <w:r w:rsidRPr="00995070">
        <w:rPr>
          <w:rFonts w:ascii="Times New Roman" w:eastAsia="Calibri" w:hAnsi="Times New Roman" w:cs="Times New Roman"/>
          <w:lang w:val="en-US"/>
        </w:rPr>
        <w:t>DateRange</w:t>
      </w:r>
      <w:proofErr w:type="spellEnd"/>
      <w:r w:rsidRPr="00995070">
        <w:rPr>
          <w:rFonts w:ascii="Times New Roman" w:eastAsia="Calibri" w:hAnsi="Times New Roman" w:cs="Times New Roman"/>
          <w:lang w:val="en-US"/>
        </w:rPr>
        <w:tab/>
      </w:r>
      <w:r w:rsidRPr="00995070">
        <w:rPr>
          <w:rFonts w:ascii="Times New Roman" w:eastAsia="Calibri" w:hAnsi="Times New Roman" w:cs="Times New Roman"/>
          <w:lang w:val="en-US"/>
        </w:rPr>
        <w:tab/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</w:rPr>
      </w:pPr>
      <w:r w:rsidRPr="00995070">
        <w:rPr>
          <w:rFonts w:ascii="Times New Roman" w:eastAsia="Calibri" w:hAnsi="Times New Roman" w:cs="Times New Roman"/>
        </w:rPr>
        <w:t>999181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33,58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2,55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575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2015-04-14</w:t>
      </w:r>
      <w:r w:rsidRPr="00995070">
        <w:rPr>
          <w:rFonts w:ascii="Times New Roman" w:eastAsia="Calibri" w:hAnsi="Times New Roman" w:cs="Times New Roman"/>
        </w:rPr>
        <w:t xml:space="preserve"> </w:t>
      </w:r>
      <w:r w:rsidR="00444234">
        <w:rPr>
          <w:rFonts w:ascii="Times New Roman" w:eastAsia="Calibri" w:hAnsi="Times New Roman" w:cs="Times New Roman"/>
        </w:rPr>
        <w:t>- 2015-09-30</w:t>
      </w:r>
      <w:r w:rsidRPr="00995070">
        <w:rPr>
          <w:rFonts w:ascii="Times New Roman" w:eastAsia="Calibri" w:hAnsi="Times New Roman" w:cs="Times New Roman"/>
        </w:rPr>
        <w:tab/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</w:rPr>
      </w:pPr>
      <w:r w:rsidRPr="00995070">
        <w:rPr>
          <w:rFonts w:ascii="Times New Roman" w:eastAsia="Calibri" w:hAnsi="Times New Roman" w:cs="Times New Roman"/>
        </w:rPr>
        <w:t>999182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80,63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2,19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663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2015-04-14</w:t>
      </w:r>
      <w:r w:rsidR="00444234" w:rsidRPr="00995070">
        <w:rPr>
          <w:rFonts w:ascii="Times New Roman" w:eastAsia="Calibri" w:hAnsi="Times New Roman" w:cs="Times New Roman"/>
        </w:rPr>
        <w:t xml:space="preserve"> </w:t>
      </w:r>
      <w:r w:rsidR="00444234">
        <w:rPr>
          <w:rFonts w:ascii="Times New Roman" w:eastAsia="Calibri" w:hAnsi="Times New Roman" w:cs="Times New Roman"/>
        </w:rPr>
        <w:t>-</w:t>
      </w:r>
      <w:r w:rsidR="00444234">
        <w:rPr>
          <w:rFonts w:ascii="Times New Roman" w:eastAsia="Calibri" w:hAnsi="Times New Roman" w:cs="Times New Roman"/>
        </w:rPr>
        <w:t xml:space="preserve"> </w:t>
      </w:r>
      <w:r w:rsidR="00444234">
        <w:rPr>
          <w:rFonts w:ascii="Times New Roman" w:eastAsia="Calibri" w:hAnsi="Times New Roman" w:cs="Times New Roman"/>
        </w:rPr>
        <w:t>2015-09-30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</w:rPr>
      </w:pP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b/>
        </w:rPr>
      </w:pPr>
      <w:r w:rsidRPr="00995070">
        <w:rPr>
          <w:rFonts w:ascii="Times New Roman" w:eastAsia="Calibri" w:hAnsi="Times New Roman" w:cs="Times New Roman"/>
          <w:b/>
        </w:rPr>
        <w:t>Ängelholm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</w:rPr>
      </w:pPr>
      <w:r w:rsidRPr="00995070">
        <w:rPr>
          <w:rFonts w:ascii="Times New Roman" w:eastAsia="Calibri" w:hAnsi="Times New Roman" w:cs="Times New Roman"/>
        </w:rPr>
        <w:t>B- HBA1C(IFCC)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</w:rPr>
      </w:pPr>
      <w:proofErr w:type="spellStart"/>
      <w:r w:rsidRPr="00995070">
        <w:rPr>
          <w:rFonts w:ascii="Times New Roman" w:eastAsia="Calibri" w:hAnsi="Times New Roman" w:cs="Times New Roman"/>
        </w:rPr>
        <w:t>CoID</w:t>
      </w:r>
      <w:proofErr w:type="spellEnd"/>
      <w:r w:rsidRPr="00995070">
        <w:rPr>
          <w:rFonts w:ascii="Times New Roman" w:eastAsia="Calibri" w:hAnsi="Times New Roman" w:cs="Times New Roman"/>
        </w:rPr>
        <w:tab/>
      </w:r>
      <w:proofErr w:type="spellStart"/>
      <w:r w:rsidRPr="00995070">
        <w:rPr>
          <w:rFonts w:ascii="Times New Roman" w:eastAsia="Calibri" w:hAnsi="Times New Roman" w:cs="Times New Roman"/>
        </w:rPr>
        <w:t>Mean</w:t>
      </w:r>
      <w:proofErr w:type="spellEnd"/>
      <w:r w:rsidRPr="00995070">
        <w:rPr>
          <w:rFonts w:ascii="Times New Roman" w:eastAsia="Calibri" w:hAnsi="Times New Roman" w:cs="Times New Roman"/>
        </w:rPr>
        <w:tab/>
      </w:r>
      <w:proofErr w:type="spellStart"/>
      <w:r w:rsidRPr="00995070">
        <w:rPr>
          <w:rFonts w:ascii="Times New Roman" w:eastAsia="Calibri" w:hAnsi="Times New Roman" w:cs="Times New Roman"/>
        </w:rPr>
        <w:t>CVtotal</w:t>
      </w:r>
      <w:proofErr w:type="spellEnd"/>
      <w:r w:rsidRPr="00995070">
        <w:rPr>
          <w:rFonts w:ascii="Times New Roman" w:eastAsia="Calibri" w:hAnsi="Times New Roman" w:cs="Times New Roman"/>
        </w:rPr>
        <w:t>%</w:t>
      </w:r>
      <w:r w:rsidRPr="00995070">
        <w:rPr>
          <w:rFonts w:ascii="Times New Roman" w:eastAsia="Calibri" w:hAnsi="Times New Roman" w:cs="Times New Roman"/>
        </w:rPr>
        <w:tab/>
        <w:t>n</w:t>
      </w:r>
      <w:r w:rsidRPr="00995070">
        <w:rPr>
          <w:rFonts w:ascii="Times New Roman" w:eastAsia="Calibri" w:hAnsi="Times New Roman" w:cs="Times New Roman"/>
        </w:rPr>
        <w:tab/>
      </w:r>
      <w:proofErr w:type="spellStart"/>
      <w:r w:rsidRPr="00995070">
        <w:rPr>
          <w:rFonts w:ascii="Times New Roman" w:eastAsia="Calibri" w:hAnsi="Times New Roman" w:cs="Times New Roman"/>
        </w:rPr>
        <w:t>DateRange</w:t>
      </w:r>
      <w:proofErr w:type="spellEnd"/>
      <w:r w:rsidRPr="00995070">
        <w:rPr>
          <w:rFonts w:ascii="Times New Roman" w:eastAsia="Calibri" w:hAnsi="Times New Roman" w:cs="Times New Roman"/>
        </w:rPr>
        <w:tab/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</w:rPr>
      </w:pPr>
      <w:r w:rsidRPr="00995070">
        <w:rPr>
          <w:rFonts w:ascii="Times New Roman" w:eastAsia="Calibri" w:hAnsi="Times New Roman" w:cs="Times New Roman"/>
        </w:rPr>
        <w:t>999181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33,51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2,95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302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2015-04-</w:t>
      </w:r>
      <w:r w:rsidR="00444234">
        <w:rPr>
          <w:rFonts w:ascii="Times New Roman" w:eastAsia="Calibri" w:hAnsi="Times New Roman" w:cs="Times New Roman"/>
        </w:rPr>
        <w:t>01</w:t>
      </w:r>
      <w:r w:rsidR="00444234" w:rsidRPr="00995070">
        <w:rPr>
          <w:rFonts w:ascii="Times New Roman" w:eastAsia="Calibri" w:hAnsi="Times New Roman" w:cs="Times New Roman"/>
        </w:rPr>
        <w:t xml:space="preserve"> </w:t>
      </w:r>
      <w:r w:rsidR="00444234">
        <w:rPr>
          <w:rFonts w:ascii="Times New Roman" w:eastAsia="Calibri" w:hAnsi="Times New Roman" w:cs="Times New Roman"/>
        </w:rPr>
        <w:t>-</w:t>
      </w:r>
      <w:r w:rsidR="00444234">
        <w:rPr>
          <w:rFonts w:ascii="Times New Roman" w:eastAsia="Calibri" w:hAnsi="Times New Roman" w:cs="Times New Roman"/>
        </w:rPr>
        <w:t xml:space="preserve"> </w:t>
      </w:r>
      <w:r w:rsidR="00444234">
        <w:rPr>
          <w:rFonts w:ascii="Times New Roman" w:eastAsia="Calibri" w:hAnsi="Times New Roman" w:cs="Times New Roman"/>
        </w:rPr>
        <w:t>2015-09-30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</w:rPr>
      </w:pPr>
      <w:r w:rsidRPr="00995070">
        <w:rPr>
          <w:rFonts w:ascii="Times New Roman" w:eastAsia="Calibri" w:hAnsi="Times New Roman" w:cs="Times New Roman"/>
        </w:rPr>
        <w:t>999182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83,5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2,52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329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2015-04-</w:t>
      </w:r>
      <w:r w:rsidR="00444234">
        <w:rPr>
          <w:rFonts w:ascii="Times New Roman" w:eastAsia="Calibri" w:hAnsi="Times New Roman" w:cs="Times New Roman"/>
        </w:rPr>
        <w:t>01</w:t>
      </w:r>
      <w:r w:rsidR="00444234" w:rsidRPr="00995070">
        <w:rPr>
          <w:rFonts w:ascii="Times New Roman" w:eastAsia="Calibri" w:hAnsi="Times New Roman" w:cs="Times New Roman"/>
        </w:rPr>
        <w:t xml:space="preserve"> </w:t>
      </w:r>
      <w:r w:rsidR="00444234">
        <w:rPr>
          <w:rFonts w:ascii="Times New Roman" w:eastAsia="Calibri" w:hAnsi="Times New Roman" w:cs="Times New Roman"/>
        </w:rPr>
        <w:t>-</w:t>
      </w:r>
      <w:r w:rsidR="00444234">
        <w:rPr>
          <w:rFonts w:ascii="Times New Roman" w:eastAsia="Calibri" w:hAnsi="Times New Roman" w:cs="Times New Roman"/>
        </w:rPr>
        <w:t xml:space="preserve"> </w:t>
      </w:r>
      <w:r w:rsidR="00444234">
        <w:rPr>
          <w:rFonts w:ascii="Times New Roman" w:eastAsia="Calibri" w:hAnsi="Times New Roman" w:cs="Times New Roman"/>
        </w:rPr>
        <w:t>2015-09-30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</w:rPr>
      </w:pP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b/>
        </w:rPr>
      </w:pPr>
      <w:proofErr w:type="spellStart"/>
      <w:r w:rsidRPr="00995070">
        <w:rPr>
          <w:rFonts w:ascii="Times New Roman" w:eastAsia="Calibri" w:hAnsi="Times New Roman" w:cs="Times New Roman"/>
          <w:b/>
        </w:rPr>
        <w:t>Kristanstad</w:t>
      </w:r>
      <w:proofErr w:type="spellEnd"/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lang w:val="en-US"/>
        </w:rPr>
      </w:pPr>
      <w:r w:rsidRPr="00995070">
        <w:rPr>
          <w:rFonts w:ascii="Times New Roman" w:eastAsia="Calibri" w:hAnsi="Times New Roman" w:cs="Times New Roman"/>
          <w:lang w:val="en-US"/>
        </w:rPr>
        <w:t xml:space="preserve">B- </w:t>
      </w:r>
      <w:proofErr w:type="gramStart"/>
      <w:r w:rsidRPr="00995070">
        <w:rPr>
          <w:rFonts w:ascii="Times New Roman" w:eastAsia="Calibri" w:hAnsi="Times New Roman" w:cs="Times New Roman"/>
          <w:lang w:val="en-US"/>
        </w:rPr>
        <w:t>HBA1C(</w:t>
      </w:r>
      <w:proofErr w:type="gramEnd"/>
      <w:r w:rsidRPr="00995070">
        <w:rPr>
          <w:rFonts w:ascii="Times New Roman" w:eastAsia="Calibri" w:hAnsi="Times New Roman" w:cs="Times New Roman"/>
          <w:lang w:val="en-US"/>
        </w:rPr>
        <w:t>IFCC)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lang w:val="en-US"/>
        </w:rPr>
      </w:pPr>
      <w:proofErr w:type="spellStart"/>
      <w:r w:rsidRPr="00995070">
        <w:rPr>
          <w:rFonts w:ascii="Times New Roman" w:eastAsia="Calibri" w:hAnsi="Times New Roman" w:cs="Times New Roman"/>
          <w:lang w:val="en-US"/>
        </w:rPr>
        <w:t>CoID</w:t>
      </w:r>
      <w:proofErr w:type="spellEnd"/>
      <w:r w:rsidRPr="00995070">
        <w:rPr>
          <w:rFonts w:ascii="Times New Roman" w:eastAsia="Calibri" w:hAnsi="Times New Roman" w:cs="Times New Roman"/>
          <w:lang w:val="en-US"/>
        </w:rPr>
        <w:tab/>
        <w:t>Mean</w:t>
      </w:r>
      <w:r w:rsidRPr="00995070">
        <w:rPr>
          <w:rFonts w:ascii="Times New Roman" w:eastAsia="Calibri" w:hAnsi="Times New Roman" w:cs="Times New Roman"/>
          <w:lang w:val="en-US"/>
        </w:rPr>
        <w:tab/>
      </w:r>
      <w:proofErr w:type="spellStart"/>
      <w:r w:rsidRPr="00995070">
        <w:rPr>
          <w:rFonts w:ascii="Times New Roman" w:eastAsia="Calibri" w:hAnsi="Times New Roman" w:cs="Times New Roman"/>
          <w:lang w:val="en-US"/>
        </w:rPr>
        <w:t>CVtotal</w:t>
      </w:r>
      <w:proofErr w:type="spellEnd"/>
      <w:r w:rsidRPr="00995070">
        <w:rPr>
          <w:rFonts w:ascii="Times New Roman" w:eastAsia="Calibri" w:hAnsi="Times New Roman" w:cs="Times New Roman"/>
          <w:lang w:val="en-US"/>
        </w:rPr>
        <w:t>%</w:t>
      </w:r>
      <w:r w:rsidRPr="00995070">
        <w:rPr>
          <w:rFonts w:ascii="Times New Roman" w:eastAsia="Calibri" w:hAnsi="Times New Roman" w:cs="Times New Roman"/>
          <w:lang w:val="en-US"/>
        </w:rPr>
        <w:tab/>
        <w:t>n</w:t>
      </w:r>
      <w:r w:rsidRPr="00995070">
        <w:rPr>
          <w:rFonts w:ascii="Times New Roman" w:eastAsia="Calibri" w:hAnsi="Times New Roman" w:cs="Times New Roman"/>
          <w:lang w:val="en-US"/>
        </w:rPr>
        <w:tab/>
      </w:r>
      <w:proofErr w:type="spellStart"/>
      <w:r w:rsidRPr="00995070">
        <w:rPr>
          <w:rFonts w:ascii="Times New Roman" w:eastAsia="Calibri" w:hAnsi="Times New Roman" w:cs="Times New Roman"/>
          <w:lang w:val="en-US"/>
        </w:rPr>
        <w:t>DateRange</w:t>
      </w:r>
      <w:proofErr w:type="spellEnd"/>
      <w:r w:rsidRPr="00995070">
        <w:rPr>
          <w:rFonts w:ascii="Times New Roman" w:eastAsia="Calibri" w:hAnsi="Times New Roman" w:cs="Times New Roman"/>
          <w:lang w:val="en-US"/>
        </w:rPr>
        <w:tab/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</w:rPr>
      </w:pPr>
      <w:r w:rsidRPr="00995070">
        <w:rPr>
          <w:rFonts w:ascii="Times New Roman" w:eastAsia="Calibri" w:hAnsi="Times New Roman" w:cs="Times New Roman"/>
        </w:rPr>
        <w:t>999181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33,91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2,71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322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2015-04-01</w:t>
      </w:r>
      <w:r w:rsidR="00444234" w:rsidRPr="00995070">
        <w:rPr>
          <w:rFonts w:ascii="Times New Roman" w:eastAsia="Calibri" w:hAnsi="Times New Roman" w:cs="Times New Roman"/>
        </w:rPr>
        <w:t xml:space="preserve"> </w:t>
      </w:r>
      <w:r w:rsidR="00444234">
        <w:rPr>
          <w:rFonts w:ascii="Times New Roman" w:eastAsia="Calibri" w:hAnsi="Times New Roman" w:cs="Times New Roman"/>
        </w:rPr>
        <w:t>- 2015-09-30</w:t>
      </w:r>
    </w:p>
    <w:p w:rsidR="00444234" w:rsidRPr="00995070" w:rsidRDefault="00995070" w:rsidP="00444234">
      <w:pPr>
        <w:spacing w:after="0"/>
        <w:rPr>
          <w:rFonts w:ascii="Times New Roman" w:eastAsia="Calibri" w:hAnsi="Times New Roman" w:cs="Times New Roman"/>
        </w:rPr>
      </w:pPr>
      <w:r w:rsidRPr="00995070">
        <w:rPr>
          <w:rFonts w:ascii="Times New Roman" w:eastAsia="Calibri" w:hAnsi="Times New Roman" w:cs="Times New Roman"/>
        </w:rPr>
        <w:t>999182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82,95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2,84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317</w:t>
      </w:r>
      <w:r w:rsidRPr="00995070">
        <w:rPr>
          <w:rFonts w:ascii="Times New Roman" w:eastAsia="Calibri" w:hAnsi="Times New Roman" w:cs="Times New Roman"/>
        </w:rPr>
        <w:tab/>
      </w:r>
      <w:r w:rsidR="00444234">
        <w:rPr>
          <w:rFonts w:ascii="Times New Roman" w:eastAsia="Calibri" w:hAnsi="Times New Roman" w:cs="Times New Roman"/>
        </w:rPr>
        <w:t>2015-04-01</w:t>
      </w:r>
      <w:r w:rsidR="00444234" w:rsidRPr="00995070">
        <w:rPr>
          <w:rFonts w:ascii="Times New Roman" w:eastAsia="Calibri" w:hAnsi="Times New Roman" w:cs="Times New Roman"/>
        </w:rPr>
        <w:t xml:space="preserve"> </w:t>
      </w:r>
      <w:r w:rsidR="00444234">
        <w:rPr>
          <w:rFonts w:ascii="Times New Roman" w:eastAsia="Calibri" w:hAnsi="Times New Roman" w:cs="Times New Roman"/>
        </w:rPr>
        <w:t>- 2015-09-30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</w:rPr>
      </w:pPr>
    </w:p>
    <w:p w:rsidR="00995070" w:rsidRPr="00995070" w:rsidRDefault="00995070" w:rsidP="00995070">
      <w:pPr>
        <w:spacing w:after="0"/>
        <w:rPr>
          <w:rFonts w:ascii="Calibri" w:eastAsia="Calibri" w:hAnsi="Calibri" w:cs="Times New Roman"/>
          <w:b/>
        </w:rPr>
      </w:pPr>
      <w:r w:rsidRPr="00995070">
        <w:rPr>
          <w:rFonts w:ascii="Calibri" w:eastAsia="Calibri" w:hAnsi="Calibri" w:cs="Times New Roman"/>
          <w:b/>
        </w:rPr>
        <w:tab/>
      </w:r>
      <w:r w:rsidRPr="00995070">
        <w:rPr>
          <w:rFonts w:ascii="Calibri" w:eastAsia="Calibri" w:hAnsi="Calibri" w:cs="Times New Roman"/>
          <w:b/>
        </w:rPr>
        <w:tab/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Spårbarhet 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Roche,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C.f.a.s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HbA</w:t>
      </w:r>
      <w:r w:rsidRPr="009950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sv-SE"/>
        </w:rPr>
        <w:t>1c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kalibrator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har spårbarhet till IFCC referensmetod. </w:t>
      </w:r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[11]</w:t>
      </w:r>
    </w:p>
    <w:p w:rsidR="00995070" w:rsidRPr="00995070" w:rsidRDefault="00995070" w:rsidP="00995070">
      <w:pPr>
        <w:keepNext/>
        <w:spacing w:before="48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  <w:r w:rsidRPr="00995070">
        <w:rPr>
          <w:rFonts w:ascii="NewsGothic LT" w:eastAsia="Times New Roman" w:hAnsi="NewsGothic LT" w:cs="Arial"/>
          <w:b/>
          <w:sz w:val="28"/>
          <w:szCs w:val="28"/>
          <w:lang w:eastAsia="sv-SE"/>
        </w:rPr>
        <w:t>Ackreditering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Metoden är ackrediterad</w:t>
      </w:r>
    </w:p>
    <w:p w:rsidR="00995070" w:rsidRPr="00995070" w:rsidRDefault="00995070" w:rsidP="00995070">
      <w:pPr>
        <w:keepNext/>
        <w:spacing w:before="48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</w:p>
    <w:p w:rsidR="00995070" w:rsidRPr="00995070" w:rsidRDefault="00995070" w:rsidP="00995070">
      <w:pPr>
        <w:keepNext/>
        <w:spacing w:before="48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5E4A13">
      <w:pPr>
        <w:keepNext/>
        <w:spacing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  <w:r w:rsidRPr="00995070">
        <w:rPr>
          <w:rFonts w:ascii="NewsGothic LT" w:eastAsia="Times New Roman" w:hAnsi="NewsGothic LT" w:cs="Arial"/>
          <w:b/>
          <w:sz w:val="28"/>
          <w:szCs w:val="28"/>
          <w:lang w:eastAsia="sv-SE"/>
        </w:rPr>
        <w:lastRenderedPageBreak/>
        <w:t>Referenser</w:t>
      </w:r>
    </w:p>
    <w:p w:rsidR="00995070" w:rsidRPr="00995070" w:rsidRDefault="00995070" w:rsidP="005E4A13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The Diabetes Control and Complications Trial Research Group. The effect of intensive treatment of diabetes on the development and long-term complications in insulin-dependent diabetes mellitus. 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Engl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J Med 1993; 329; 977-986.</w:t>
      </w:r>
    </w:p>
    <w:p w:rsidR="00995070" w:rsidRPr="00995070" w:rsidRDefault="00995070" w:rsidP="00995070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UK Prospective Diabetes Study (UKPDS) Group. Intensive blood-glucose control with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sulphonylureas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 or insulin compared with conventional treatment and risk of complications in patients with type 2 diabetes (UKPDS 33). Lancet 1998; 352: 837-853.</w:t>
      </w:r>
    </w:p>
    <w:p w:rsidR="00995070" w:rsidRPr="00995070" w:rsidRDefault="00995070" w:rsidP="00995070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5E4A13">
      <w:pPr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Instrumenthandledning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cobas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 6000/8000,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aktuell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 version</w:t>
      </w:r>
    </w:p>
    <w:p w:rsidR="00995070" w:rsidRPr="00995070" w:rsidRDefault="00995070" w:rsidP="00995070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The Diabetes Control and Complications Trial/Epidemiology of        </w:t>
      </w:r>
    </w:p>
    <w:p w:rsidR="00995070" w:rsidRPr="00995070" w:rsidRDefault="00995070" w:rsidP="0099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     Diabetes Interventions and Complications (DCCT/EDIC) Study      </w:t>
      </w:r>
    </w:p>
    <w:p w:rsidR="00995070" w:rsidRPr="00995070" w:rsidRDefault="00995070" w:rsidP="0099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     Research Group. Intensive diabetes treatment and   </w:t>
      </w:r>
    </w:p>
    <w:p w:rsidR="00995070" w:rsidRPr="00995070" w:rsidRDefault="00995070" w:rsidP="0099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     </w:t>
      </w:r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cardiovascular</w:t>
      </w:r>
      <w:proofErr w:type="gramEnd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 disease in patients with type 1 diabetes. 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Engl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    J Med 2005; 353; 2643 -2653.</w:t>
      </w:r>
    </w:p>
    <w:p w:rsidR="00995070" w:rsidRPr="005E4A13" w:rsidRDefault="00995070" w:rsidP="005E4A13">
      <w:pPr>
        <w:numPr>
          <w:ilvl w:val="0"/>
          <w:numId w:val="2"/>
        </w:numPr>
        <w:spacing w:after="12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Tahara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 Y,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Shima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 K. The Response of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GHb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 to Stepwise Plasma Glucose Change Over Time in Diabetic Patients. Diabetes Care 1993; 16; 1313-1314.</w:t>
      </w:r>
    </w:p>
    <w:p w:rsidR="00995070" w:rsidRPr="00995070" w:rsidRDefault="00995070" w:rsidP="009950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Applikation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 A1C-3, Tina-quant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Hemoglobin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 A1c, Gen 3, Roche ACN 871 (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Hb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), ACN 881 (HbA</w:t>
      </w:r>
      <w:r w:rsidRPr="00995070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sv-SE"/>
        </w:rPr>
        <w:t>1c</w:t>
      </w:r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), ACN 891 (% HbA</w:t>
      </w:r>
      <w:r w:rsidRPr="00995070">
        <w:rPr>
          <w:rFonts w:ascii="Times New Roman" w:eastAsia="Times New Roman" w:hAnsi="Times New Roman" w:cs="Times New Roman"/>
          <w:sz w:val="24"/>
          <w:szCs w:val="24"/>
          <w:vertAlign w:val="subscript"/>
          <w:lang w:val="en-GB" w:eastAsia="sv-SE"/>
        </w:rPr>
        <w:t>1c</w:t>
      </w:r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), 2013-08, version 4.0</w:t>
      </w:r>
    </w:p>
    <w:p w:rsidR="00995070" w:rsidRPr="00995070" w:rsidRDefault="00995070" w:rsidP="00995070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</w:p>
    <w:p w:rsidR="00995070" w:rsidRPr="00995070" w:rsidRDefault="00995070" w:rsidP="009950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Equalis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>, Check of the conversion equation for the Swedish Designated Comparison Method in the IFCC Monitoring Programme.</w:t>
      </w:r>
    </w:p>
    <w:p w:rsidR="00995070" w:rsidRPr="00995070" w:rsidRDefault="00995070" w:rsidP="00995070">
      <w:pPr>
        <w:spacing w:after="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val="en-GB" w:eastAsia="sv-SE"/>
        </w:rPr>
        <w:t xml:space="preserve"> </w:t>
      </w:r>
    </w:p>
    <w:p w:rsidR="00995070" w:rsidRPr="00995070" w:rsidRDefault="00995070" w:rsidP="009950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Svensk förening för Klinisk kemi </w:t>
      </w:r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i ;</w:t>
      </w:r>
      <w:proofErr w:type="spellStart"/>
      <w:proofErr w:type="gram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Equalis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:</w:t>
      </w:r>
    </w:p>
    <w:p w:rsidR="00995070" w:rsidRPr="00995070" w:rsidRDefault="00995070" w:rsidP="00995070">
      <w:pPr>
        <w:spacing w:after="120" w:line="240" w:lineRule="auto"/>
        <w:ind w:left="283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Genomförande av IFCC-Kalibreringen för HbA</w:t>
      </w:r>
      <w:r w:rsidRPr="00995070">
        <w:rPr>
          <w:rFonts w:ascii="Times New Roman" w:eastAsia="Times New Roman" w:hAnsi="Times New Roman" w:cs="Times New Roman"/>
          <w:sz w:val="24"/>
          <w:szCs w:val="24"/>
          <w:vertAlign w:val="subscript"/>
          <w:lang w:eastAsia="sv-SE"/>
        </w:rPr>
        <w:t>1C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-rekommendationer från SFKK och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Equalis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Revision1   2010</w:t>
      </w:r>
      <w:proofErr w:type="gram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-08-26</w:t>
      </w:r>
    </w:p>
    <w:p w:rsidR="00995070" w:rsidRPr="00995070" w:rsidRDefault="00995070" w:rsidP="009950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Roche Diagnostic </w:t>
      </w:r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Produktinfo ;</w:t>
      </w:r>
      <w:proofErr w:type="gram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30 April 2010.</w:t>
      </w:r>
    </w:p>
    <w:p w:rsidR="00995070" w:rsidRPr="00995070" w:rsidRDefault="00995070" w:rsidP="00995070">
      <w:pPr>
        <w:keepNext/>
        <w:spacing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Ny enhet B-HbA1c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mmol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/mol (IFCC)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autoSpaceDE w:val="0"/>
        <w:autoSpaceDN w:val="0"/>
        <w:adjustRightInd w:val="0"/>
        <w:spacing w:after="0" w:line="240" w:lineRule="auto"/>
        <w:rPr>
          <w:rFonts w:ascii="Univers-Bold" w:eastAsia="Times New Roman" w:hAnsi="Univers-Bold" w:cs="Univers-Bold"/>
          <w:b/>
          <w:bCs/>
          <w:sz w:val="18"/>
          <w:szCs w:val="18"/>
          <w:lang w:val="en-US"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11.</w:t>
      </w:r>
      <w:r w:rsidRPr="00995070">
        <w:rPr>
          <w:rFonts w:ascii="Univers-Bold" w:eastAsia="Times New Roman" w:hAnsi="Univers-Bold" w:cs="Univers-Bold"/>
          <w:b/>
          <w:bCs/>
          <w:sz w:val="18"/>
          <w:szCs w:val="18"/>
          <w:lang w:val="en-US" w:eastAsia="sv-SE"/>
        </w:rPr>
        <w:t xml:space="preserve"> </w:t>
      </w:r>
      <w:r w:rsidRPr="00995070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t xml:space="preserve">Jan-Olof </w:t>
      </w:r>
      <w:proofErr w:type="spellStart"/>
      <w:r w:rsidRPr="00995070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t>Jeppsson</w:t>
      </w:r>
      <w:proofErr w:type="spellEnd"/>
      <w:r w:rsidRPr="00995070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t xml:space="preserve">, Uwe Kobold, </w:t>
      </w:r>
      <w:proofErr w:type="spellStart"/>
      <w:r w:rsidRPr="00995070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t>JohnBarr</w:t>
      </w:r>
      <w:proofErr w:type="spellEnd"/>
      <w:r w:rsidRPr="00995070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t>.</w:t>
      </w:r>
      <w:r w:rsidRPr="00995070">
        <w:rPr>
          <w:rFonts w:ascii="Univers-Bold" w:eastAsia="Times New Roman" w:hAnsi="Univers-Bold" w:cs="Univers-Bold"/>
          <w:b/>
          <w:bCs/>
          <w:sz w:val="18"/>
          <w:szCs w:val="18"/>
          <w:lang w:val="en-US" w:eastAsia="sv-SE"/>
        </w:rPr>
        <w:t xml:space="preserve"> </w:t>
      </w:r>
    </w:p>
    <w:p w:rsidR="00995070" w:rsidRPr="00995070" w:rsidRDefault="00995070" w:rsidP="0099507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</w:pPr>
      <w:r w:rsidRPr="00995070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t xml:space="preserve">     Approved IFCC Reference Method for the Measurement</w:t>
      </w:r>
    </w:p>
    <w:p w:rsidR="00995070" w:rsidRPr="00995070" w:rsidRDefault="00995070" w:rsidP="00995070">
      <w:pPr>
        <w:keepNext/>
        <w:spacing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995070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t xml:space="preserve">     </w:t>
      </w:r>
      <w:proofErr w:type="gramStart"/>
      <w:r w:rsidRPr="00995070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t>of</w:t>
      </w:r>
      <w:proofErr w:type="gramEnd"/>
      <w:r w:rsidRPr="00995070">
        <w:rPr>
          <w:rFonts w:ascii="Times New Roman" w:eastAsia="Times New Roman" w:hAnsi="Times New Roman" w:cs="Times New Roman"/>
          <w:bCs/>
          <w:sz w:val="24"/>
          <w:szCs w:val="24"/>
          <w:lang w:val="en-US" w:eastAsia="sv-SE"/>
        </w:rPr>
        <w:t xml:space="preserve"> HbA1c in Human Blood ,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Clin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Chem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Lab Med 2002; 40(1):78–89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:rsidR="00995070" w:rsidRPr="00995070" w:rsidRDefault="00995070" w:rsidP="005E4A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12. Tillåten avvikelse vid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omanalys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Cobas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C-modul, dokument-ID: 6585, Public 360</w:t>
      </w:r>
    </w:p>
    <w:p w:rsidR="00995070" w:rsidRPr="00995070" w:rsidRDefault="00995070" w:rsidP="00995070">
      <w:pPr>
        <w:keepNext/>
        <w:spacing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</w:p>
    <w:p w:rsidR="00995070" w:rsidRPr="00995070" w:rsidRDefault="00995070" w:rsidP="0099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13. HbA1c blir kompletterande metod för diagnostik av </w:t>
      </w:r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diabetes</w:t>
      </w: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Läkartidningen</w:t>
      </w:r>
      <w:proofErr w:type="gram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49–50/2013</w:t>
      </w:r>
    </w:p>
    <w:p w:rsidR="00995070" w:rsidRPr="00995070" w:rsidRDefault="00995070" w:rsidP="0099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Lilja et </w:t>
      </w:r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al  </w:t>
      </w:r>
      <w:r w:rsidR="008523FB">
        <w:fldChar w:fldCharType="begin"/>
      </w:r>
      <w:proofErr w:type="gramEnd"/>
      <w:r w:rsidR="008523FB">
        <w:instrText xml:space="preserve"> HYPERLINK "http://www.lakartidningen.se/EditorialFiles/DX/%5bCLDX%5d/CLDX.pdf" </w:instrText>
      </w:r>
      <w:r w:rsidR="008523FB">
        <w:fldChar w:fldCharType="separate"/>
      </w:r>
      <w:r w:rsidRPr="0099507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sv-SE"/>
        </w:rPr>
        <w:t>http://www.lakartidningen.se/EditorialFiles/DX/%5bCLDX%5d/CLDX.pdf</w:t>
      </w:r>
      <w:r w:rsidR="008523F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sv-SE"/>
        </w:rPr>
        <w:fldChar w:fldCharType="end"/>
      </w:r>
    </w:p>
    <w:p w:rsidR="00995070" w:rsidRPr="00995070" w:rsidRDefault="00995070" w:rsidP="009950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5E4A13">
      <w:pPr>
        <w:keepNext/>
        <w:spacing w:after="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14.</w:t>
      </w:r>
      <w:r w:rsidRPr="00995070">
        <w:rPr>
          <w:rFonts w:ascii="NewsGothic LT" w:eastAsia="Times New Roman" w:hAnsi="NewsGothic LT" w:cs="Arial"/>
          <w:b/>
          <w:sz w:val="28"/>
          <w:szCs w:val="28"/>
          <w:lang w:eastAsia="sv-SE"/>
        </w:rPr>
        <w:t xml:space="preserve"> </w:t>
      </w:r>
      <w:r w:rsidRPr="00995070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Kvalitetsmål för HbA1c-metoder som används för diagnostik av typ 2 diabetes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(</w:t>
      </w:r>
      <w:proofErr w:type="spellStart"/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Equalis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)                      </w:t>
      </w:r>
      <w:r w:rsidR="008523FB">
        <w:fldChar w:fldCharType="begin"/>
      </w:r>
      <w:proofErr w:type="gramEnd"/>
      <w:r w:rsidR="008523FB">
        <w:instrText xml:space="preserve"> HYPERLINK "http://equalis.se/media/92081/S006_Kvalitetsmål%20för%20HbA1c_2.1.pdf" </w:instrText>
      </w:r>
      <w:r w:rsidR="008523FB">
        <w:fldChar w:fldCharType="separate"/>
      </w:r>
      <w:r w:rsidRPr="00995070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sv-SE"/>
        </w:rPr>
        <w:t>http://equalis.se/media/92081/S006_Kvalitetsmål%20för%20HbA1c_2.1.pdf</w:t>
      </w:r>
      <w:r w:rsidR="008523FB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sv-SE"/>
        </w:rPr>
        <w:fldChar w:fldCharType="end"/>
      </w:r>
    </w:p>
    <w:p w:rsidR="00995070" w:rsidRPr="00995070" w:rsidRDefault="00995070" w:rsidP="00995070">
      <w:pPr>
        <w:keepNext/>
        <w:spacing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vertAlign w:val="superscript"/>
          <w:lang w:eastAsia="sv-SE"/>
        </w:rPr>
      </w:pPr>
      <w:r w:rsidRPr="00995070">
        <w:rPr>
          <w:rFonts w:ascii="NewsGothic LT" w:eastAsia="Times New Roman" w:hAnsi="NewsGothic LT" w:cs="Arial"/>
          <w:b/>
          <w:sz w:val="28"/>
          <w:szCs w:val="28"/>
          <w:lang w:eastAsia="sv-SE"/>
        </w:rPr>
        <w:br w:type="page"/>
      </w:r>
      <w:r w:rsidRPr="00995070">
        <w:rPr>
          <w:rFonts w:ascii="NewsGothic LT" w:eastAsia="Times New Roman" w:hAnsi="NewsGothic LT" w:cs="Arial"/>
          <w:b/>
          <w:sz w:val="28"/>
          <w:szCs w:val="28"/>
          <w:lang w:eastAsia="sv-SE"/>
        </w:rPr>
        <w:lastRenderedPageBreak/>
        <w:t>Patientförberedelser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Inga speciella patientförberedelser krävs</w:t>
      </w:r>
    </w:p>
    <w:p w:rsidR="00995070" w:rsidRPr="00995070" w:rsidRDefault="00995070" w:rsidP="00995070">
      <w:pPr>
        <w:keepNext/>
        <w:spacing w:before="48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  <w:r w:rsidRPr="00995070">
        <w:rPr>
          <w:rFonts w:ascii="NewsGothic LT" w:eastAsia="Times New Roman" w:hAnsi="NewsGothic LT" w:cs="Arial"/>
          <w:b/>
          <w:sz w:val="28"/>
          <w:szCs w:val="28"/>
          <w:lang w:eastAsia="sv-SE"/>
        </w:rPr>
        <w:t>Provtagning</w:t>
      </w: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Rörtyper</w:t>
      </w:r>
    </w:p>
    <w:p w:rsidR="00995070" w:rsidRPr="00995070" w:rsidRDefault="00995070" w:rsidP="00995070">
      <w:pPr>
        <w:spacing w:before="120" w:after="0" w:line="240" w:lineRule="auto"/>
        <w:outlineLvl w:val="2"/>
        <w:rPr>
          <w:rFonts w:ascii="Times New Roman" w:eastAsia="Arial Unicode MS" w:hAnsi="Times New Roman" w:cs="Times New Roman"/>
          <w:color w:val="000000"/>
          <w:sz w:val="24"/>
          <w:szCs w:val="24"/>
          <w:lang w:eastAsia="sv-SE"/>
        </w:rPr>
      </w:pPr>
      <w:r w:rsidRPr="00995070">
        <w:rPr>
          <w:rFonts w:ascii="Times New Roman" w:eastAsia="Arial Unicode MS" w:hAnsi="Times New Roman" w:cs="Times New Roman"/>
          <w:color w:val="000000"/>
          <w:sz w:val="24"/>
          <w:szCs w:val="24"/>
          <w:lang w:eastAsia="sv-SE"/>
        </w:rPr>
        <w:t xml:space="preserve">Remiss, rutin-/akut </w:t>
      </w:r>
    </w:p>
    <w:p w:rsidR="00995070" w:rsidRPr="00995070" w:rsidRDefault="00995070" w:rsidP="00995070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5mL EDTA-rör, lila propp med blodvolym 4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mL</w:t>
      </w:r>
      <w:proofErr w:type="spellEnd"/>
    </w:p>
    <w:p w:rsidR="00995070" w:rsidRPr="00995070" w:rsidRDefault="00995070" w:rsidP="00995070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5mL EDTA-rör, lila propp delvolymsrör, blodvolym 3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mL</w:t>
      </w:r>
      <w:proofErr w:type="spellEnd"/>
    </w:p>
    <w:p w:rsidR="00995070" w:rsidRPr="00995070" w:rsidRDefault="00995070" w:rsidP="00995070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5mL EDTA-rör, lila propp delvolymsrör, blodvolym 2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mL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(måste fyllas upp till streck)</w:t>
      </w:r>
    </w:p>
    <w:p w:rsidR="00995070" w:rsidRPr="00995070" w:rsidRDefault="00995070" w:rsidP="00995070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0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EDTA-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Microtainer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rör</w:t>
      </w:r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sym w:font="Symbol" w:char="F0E2"/>
      </w:r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 xml:space="preserve"> (Minimum 250 µL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helblod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)</w:t>
      </w:r>
    </w:p>
    <w:p w:rsidR="00995070" w:rsidRPr="00995070" w:rsidRDefault="00995070" w:rsidP="00995070">
      <w:pPr>
        <w:keepNext/>
        <w:spacing w:before="48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vertAlign w:val="superscript"/>
          <w:lang w:eastAsia="sv-SE"/>
        </w:rPr>
      </w:pPr>
      <w:r w:rsidRPr="00995070">
        <w:rPr>
          <w:rFonts w:ascii="NewsGothic LT" w:eastAsia="Times New Roman" w:hAnsi="NewsGothic LT" w:cs="Arial"/>
          <w:b/>
          <w:sz w:val="28"/>
          <w:szCs w:val="28"/>
          <w:lang w:eastAsia="sv-SE"/>
        </w:rPr>
        <w:t>Provhantering</w:t>
      </w: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Hållbarhet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0"/>
          <w:lang w:eastAsia="sv-SE"/>
        </w:rPr>
        <w:t>Obehandlade prov kan förvaras 7 dygn i kyl +4ºC, 3 dygn i rumstemp (15-25°C).</w:t>
      </w:r>
    </w:p>
    <w:p w:rsidR="00995070" w:rsidRPr="00995070" w:rsidRDefault="00995070" w:rsidP="00995070">
      <w:pPr>
        <w:keepNext/>
        <w:spacing w:before="48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  <w:r w:rsidRPr="00995070">
        <w:rPr>
          <w:rFonts w:ascii="NewsGothic LT" w:eastAsia="Times New Roman" w:hAnsi="NewsGothic LT" w:cs="Arial"/>
          <w:b/>
          <w:sz w:val="28"/>
          <w:szCs w:val="28"/>
          <w:lang w:eastAsia="sv-SE"/>
        </w:rPr>
        <w:t>Instrument och tillbehör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Roche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Cobas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6000</w:t>
      </w:r>
    </w:p>
    <w:p w:rsidR="00995070" w:rsidRPr="00995070" w:rsidRDefault="00995070" w:rsidP="00995070">
      <w:pPr>
        <w:keepNext/>
        <w:spacing w:before="48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val="en-US" w:eastAsia="sv-SE"/>
        </w:rPr>
      </w:pPr>
      <w:proofErr w:type="spellStart"/>
      <w:r w:rsidRPr="00995070">
        <w:rPr>
          <w:rFonts w:ascii="NewsGothic LT" w:eastAsia="Times New Roman" w:hAnsi="NewsGothic LT" w:cs="Arial"/>
          <w:b/>
          <w:sz w:val="28"/>
          <w:szCs w:val="28"/>
          <w:lang w:val="en-US" w:eastAsia="sv-SE"/>
        </w:rPr>
        <w:t>Reagens</w:t>
      </w:r>
      <w:proofErr w:type="spellEnd"/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Art.nr:</w:t>
      </w:r>
      <w:r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</w:r>
      <w:r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</w:r>
      <w:r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</w:r>
      <w:r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</w:r>
      <w:r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ab/>
        <w:t xml:space="preserve">                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Märkning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:</w:t>
      </w:r>
    </w:p>
    <w:p w:rsidR="00995070" w:rsidRPr="00995070" w:rsidRDefault="00995070" w:rsidP="00995070">
      <w:pPr>
        <w:autoSpaceDE w:val="0"/>
        <w:autoSpaceDN w:val="0"/>
        <w:adjustRightInd w:val="0"/>
        <w:spacing w:after="0" w:line="240" w:lineRule="auto"/>
        <w:rPr>
          <w:rFonts w:ascii="Times New Roman" w:eastAsia="NimbusSanL-RegCon" w:hAnsi="Times New Roman" w:cs="Times New Roman"/>
          <w:sz w:val="24"/>
          <w:szCs w:val="24"/>
          <w:lang w:val="en-US" w:eastAsia="sv-SE"/>
        </w:rPr>
      </w:pPr>
      <w:r w:rsidRPr="009950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 xml:space="preserve">05336163 </w:t>
      </w:r>
      <w:r w:rsidRPr="00995070">
        <w:rPr>
          <w:rFonts w:ascii="Times New Roman" w:eastAsia="NimbusSanL-RegCon" w:hAnsi="Times New Roman" w:cs="Times New Roman"/>
          <w:sz w:val="24"/>
          <w:szCs w:val="24"/>
          <w:lang w:val="en-US" w:eastAsia="sv-SE"/>
        </w:rPr>
        <w:t xml:space="preserve">190 A1C-3 Tina-quant Hemoglobin </w:t>
      </w:r>
      <w:proofErr w:type="gramStart"/>
      <w:r w:rsidRPr="00995070">
        <w:rPr>
          <w:rFonts w:ascii="Times New Roman" w:eastAsia="NimbusSanL-RegCon" w:hAnsi="Times New Roman" w:cs="Times New Roman"/>
          <w:sz w:val="24"/>
          <w:szCs w:val="24"/>
          <w:lang w:val="en-US" w:eastAsia="sv-SE"/>
        </w:rPr>
        <w:t>A1c</w:t>
      </w:r>
      <w:proofErr w:type="gramEnd"/>
      <w:r w:rsidRPr="00995070">
        <w:rPr>
          <w:rFonts w:ascii="Times New Roman" w:eastAsia="NimbusSanL-RegCon" w:hAnsi="Times New Roman" w:cs="Times New Roman"/>
          <w:sz w:val="24"/>
          <w:szCs w:val="24"/>
          <w:lang w:val="en-US" w:eastAsia="sv-SE"/>
        </w:rPr>
        <w:t xml:space="preserve"> Gen.3 150 tester (Roche)</w:t>
      </w:r>
    </w:p>
    <w:p w:rsidR="00995070" w:rsidRPr="00995070" w:rsidRDefault="00995070" w:rsidP="00995070">
      <w:pPr>
        <w:autoSpaceDE w:val="0"/>
        <w:autoSpaceDN w:val="0"/>
        <w:adjustRightInd w:val="0"/>
        <w:spacing w:after="0" w:line="240" w:lineRule="auto"/>
        <w:rPr>
          <w:rFonts w:ascii="Times New Roman" w:eastAsia="NimbusSanL-RegCon" w:hAnsi="Times New Roman" w:cs="Times New Roman"/>
          <w:sz w:val="24"/>
          <w:szCs w:val="24"/>
          <w:lang w:val="en-US" w:eastAsia="sv-SE"/>
        </w:rPr>
      </w:pPr>
      <w:r w:rsidRPr="009950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 xml:space="preserve">04528417 </w:t>
      </w:r>
      <w:r w:rsidRPr="00995070">
        <w:rPr>
          <w:rFonts w:ascii="Times New Roman" w:eastAsia="NimbusSanL-RegCon" w:hAnsi="Times New Roman" w:cs="Times New Roman"/>
          <w:sz w:val="24"/>
          <w:szCs w:val="24"/>
          <w:lang w:val="en-US" w:eastAsia="sv-SE"/>
        </w:rPr>
        <w:t>190 Calibrator f.a.s. HbA1c (3 x 2 ml) (Roche)</w:t>
      </w:r>
    </w:p>
    <w:p w:rsidR="00995070" w:rsidRPr="00995070" w:rsidRDefault="00995070" w:rsidP="00995070">
      <w:pPr>
        <w:autoSpaceDE w:val="0"/>
        <w:autoSpaceDN w:val="0"/>
        <w:adjustRightInd w:val="0"/>
        <w:spacing w:after="0" w:line="240" w:lineRule="auto"/>
        <w:rPr>
          <w:rFonts w:ascii="Times New Roman" w:eastAsia="NimbusSanL-RegCon" w:hAnsi="Times New Roman" w:cs="Times New Roman"/>
          <w:sz w:val="24"/>
          <w:szCs w:val="24"/>
          <w:lang w:val="en-US" w:eastAsia="sv-SE"/>
        </w:rPr>
      </w:pPr>
      <w:r w:rsidRPr="0099507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sv-SE"/>
        </w:rPr>
        <w:t xml:space="preserve">04528182 </w:t>
      </w:r>
      <w:r w:rsidRPr="00995070">
        <w:rPr>
          <w:rFonts w:ascii="Times New Roman" w:eastAsia="NimbusSanL-RegCon" w:hAnsi="Times New Roman" w:cs="Times New Roman"/>
          <w:sz w:val="24"/>
          <w:szCs w:val="24"/>
          <w:lang w:val="en-US" w:eastAsia="sv-SE"/>
        </w:rPr>
        <w:t xml:space="preserve">190 A1CD2 </w:t>
      </w:r>
      <w:proofErr w:type="spellStart"/>
      <w:r w:rsidRPr="00995070">
        <w:rPr>
          <w:rFonts w:ascii="Times New Roman" w:eastAsia="NimbusSanL-RegCon" w:hAnsi="Times New Roman" w:cs="Times New Roman"/>
          <w:sz w:val="24"/>
          <w:szCs w:val="24"/>
          <w:lang w:val="en-US" w:eastAsia="sv-SE"/>
        </w:rPr>
        <w:t>Hemolyzing</w:t>
      </w:r>
      <w:proofErr w:type="spellEnd"/>
      <w:r w:rsidRPr="00995070">
        <w:rPr>
          <w:rFonts w:ascii="Times New Roman" w:eastAsia="NimbusSanL-RegCon" w:hAnsi="Times New Roman" w:cs="Times New Roman"/>
          <w:sz w:val="24"/>
          <w:szCs w:val="24"/>
          <w:lang w:val="en-US" w:eastAsia="sv-SE"/>
        </w:rPr>
        <w:t xml:space="preserve"> Reagent Gen.2 (Roche)</w:t>
      </w:r>
    </w:p>
    <w:p w:rsidR="00995070" w:rsidRPr="00995070" w:rsidRDefault="00995070" w:rsidP="00995070">
      <w:pPr>
        <w:autoSpaceDE w:val="0"/>
        <w:autoSpaceDN w:val="0"/>
        <w:adjustRightInd w:val="0"/>
        <w:spacing w:after="0" w:line="240" w:lineRule="auto"/>
        <w:rPr>
          <w:rFonts w:ascii="Times New Roman" w:eastAsia="NimbusSanL-RegCon" w:hAnsi="Times New Roman" w:cs="Times New Roman"/>
          <w:sz w:val="24"/>
          <w:szCs w:val="24"/>
          <w:lang w:val="en-US" w:eastAsia="sv-SE"/>
        </w:rPr>
      </w:pPr>
      <w:r>
        <w:rPr>
          <w:rFonts w:ascii="Times New Roman" w:eastAsia="NimbusSanL-RegCon" w:hAnsi="Times New Roman" w:cs="Times New Roman"/>
          <w:b/>
          <w:noProof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129540</wp:posOffset>
            </wp:positionV>
            <wp:extent cx="352425" cy="323850"/>
            <wp:effectExtent l="0" t="0" r="952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070" w:rsidRPr="00995070" w:rsidRDefault="00995070" w:rsidP="00995070">
      <w:pPr>
        <w:autoSpaceDE w:val="0"/>
        <w:autoSpaceDN w:val="0"/>
        <w:adjustRightInd w:val="0"/>
        <w:spacing w:after="0" w:line="240" w:lineRule="auto"/>
        <w:rPr>
          <w:rFonts w:ascii="Times New Roman" w:eastAsia="NimbusSanL-RegCon" w:hAnsi="Times New Roman" w:cs="Times New Roman"/>
          <w:sz w:val="24"/>
          <w:szCs w:val="24"/>
          <w:lang w:val="en-US" w:eastAsia="sv-SE"/>
        </w:rPr>
      </w:pPr>
      <w:r w:rsidRPr="00995070">
        <w:rPr>
          <w:rFonts w:ascii="Times New Roman" w:eastAsia="NimbusSanL-RegCon" w:hAnsi="Times New Roman" w:cs="Times New Roman"/>
          <w:b/>
          <w:sz w:val="24"/>
          <w:szCs w:val="24"/>
          <w:lang w:val="en-US" w:eastAsia="sv-SE"/>
        </w:rPr>
        <w:t>04880994</w:t>
      </w:r>
      <w:r w:rsidRPr="00995070">
        <w:rPr>
          <w:rFonts w:ascii="Times New Roman" w:eastAsia="NimbusSanL-RegCon" w:hAnsi="Times New Roman" w:cs="Times New Roman"/>
          <w:sz w:val="24"/>
          <w:szCs w:val="24"/>
          <w:lang w:val="en-US" w:eastAsia="sv-SE"/>
        </w:rPr>
        <w:t xml:space="preserve"> 190 SCCS Special cell cleaning solution (Roche)                              </w:t>
      </w:r>
    </w:p>
    <w:p w:rsidR="00995070" w:rsidRPr="00995070" w:rsidRDefault="00995070" w:rsidP="00995070">
      <w:pPr>
        <w:autoSpaceDE w:val="0"/>
        <w:autoSpaceDN w:val="0"/>
        <w:adjustRightInd w:val="0"/>
        <w:spacing w:after="0" w:line="240" w:lineRule="auto"/>
        <w:rPr>
          <w:rFonts w:ascii="Times New Roman" w:eastAsia="NimbusSanL-RegCon" w:hAnsi="Times New Roman" w:cs="Times New Roman"/>
          <w:sz w:val="24"/>
          <w:szCs w:val="24"/>
          <w:lang w:val="en-US" w:eastAsia="sv-SE"/>
        </w:rPr>
      </w:pP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</w:pP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</w:pPr>
    </w:p>
    <w:p w:rsidR="00995070" w:rsidRPr="00995070" w:rsidRDefault="00995070" w:rsidP="009950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sv-SE"/>
        </w:rPr>
      </w:pP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</w:pP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</w:pP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</w:pP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sv-SE"/>
        </w:rPr>
      </w:pP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</w:p>
    <w:p w:rsidR="00995070" w:rsidRPr="00995070" w:rsidRDefault="00995070" w:rsidP="009950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Beredning Reagens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Utförande:</w:t>
      </w: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A1C-3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:rsidR="00995070" w:rsidRPr="00995070" w:rsidRDefault="00995070" w:rsidP="00995070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R1: Antikroppsreagens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:rsidR="00995070" w:rsidRPr="00995070" w:rsidRDefault="00995070" w:rsidP="00995070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R2: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Polyhaptenreagens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             </w:t>
      </w: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Bruksfärdigt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             150 test</w:t>
      </w: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Låt reagenset stå ca 10 min i rumstemperatur och blanda därefter väl före laddning i instrumentet.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              </w:t>
      </w:r>
    </w:p>
    <w:p w:rsidR="00995070" w:rsidRPr="00995070" w:rsidRDefault="00995070" w:rsidP="00995070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Förvaring: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+4°C (i instrumentkyl)</w:t>
      </w:r>
    </w:p>
    <w:p w:rsidR="00995070" w:rsidRPr="00995070" w:rsidRDefault="00995070" w:rsidP="00995070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Hållbarhet: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4 veckor, se utgångsdatum på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förp</w:t>
      </w:r>
      <w:proofErr w:type="spellEnd"/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A1CD2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Hemolyseringsreagens</w:t>
      </w:r>
      <w:proofErr w:type="spellEnd"/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Bruksfärdigt</w:t>
      </w: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Låt reagenset stå ca 10 min i rumstemperatur och blanda därefter väl före laddning i instrumentet.</w:t>
      </w:r>
    </w:p>
    <w:p w:rsidR="00995070" w:rsidRPr="00995070" w:rsidRDefault="00995070" w:rsidP="00995070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Förvaring: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>+4°C (i instrumentkyl)</w:t>
      </w:r>
    </w:p>
    <w:p w:rsidR="00995070" w:rsidRPr="00995070" w:rsidRDefault="00995070" w:rsidP="00995070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Hållbarhet: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  <w:t xml:space="preserve">4 veckor, se utgångsdatum på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förp</w:t>
      </w:r>
      <w:proofErr w:type="spellEnd"/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Se även instrumenthandledning [3]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keepNext/>
        <w:spacing w:before="48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</w:p>
    <w:p w:rsidR="00995070" w:rsidRPr="00995070" w:rsidRDefault="00995070" w:rsidP="00995070">
      <w:pPr>
        <w:keepNext/>
        <w:spacing w:before="48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keepNext/>
        <w:spacing w:before="480" w:after="12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keepNext/>
        <w:spacing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  <w:proofErr w:type="spellStart"/>
      <w:r w:rsidRPr="00995070">
        <w:rPr>
          <w:rFonts w:ascii="NewsGothic LT" w:eastAsia="Times New Roman" w:hAnsi="NewsGothic LT" w:cs="Arial"/>
          <w:b/>
          <w:sz w:val="28"/>
          <w:szCs w:val="28"/>
          <w:lang w:eastAsia="sv-SE"/>
        </w:rPr>
        <w:t>Kalibrator</w:t>
      </w:r>
      <w:proofErr w:type="spellEnd"/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Beteckning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Ref.nr: </w:t>
      </w: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04528417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190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Calibrator f.a.s. HbA1c (3x2mL)</w:t>
      </w: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Beredning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Se instrumenthandledning [3]</w:t>
      </w: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Kalibreringsförfarande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Se instrumenthandledning [3]</w:t>
      </w: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Kalibreringsfrekvens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-</w:t>
      </w:r>
      <w:proofErr w:type="gram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Kalibrering skall utföras efter 29 dagar 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-</w:t>
      </w:r>
      <w:proofErr w:type="gram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Efter byte av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reagenslot</w:t>
      </w:r>
      <w:proofErr w:type="spellEnd"/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-</w:t>
      </w:r>
      <w:proofErr w:type="gram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Vid behov om internkontroller faller utanför godkännandeområde enligt kontrollregler.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-</w:t>
      </w:r>
      <w:proofErr w:type="gram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Kalibrera alltid båda analyserna (Hb och HbA1c) parallellt</w:t>
      </w:r>
    </w:p>
    <w:p w:rsidR="00995070" w:rsidRPr="00995070" w:rsidRDefault="00995070" w:rsidP="00995070">
      <w:pPr>
        <w:keepNext/>
        <w:spacing w:before="48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  <w:r w:rsidRPr="00995070">
        <w:rPr>
          <w:rFonts w:ascii="NewsGothic LT" w:eastAsia="Times New Roman" w:hAnsi="NewsGothic LT" w:cs="Arial"/>
          <w:b/>
          <w:sz w:val="28"/>
          <w:szCs w:val="28"/>
          <w:lang w:eastAsia="sv-SE"/>
        </w:rPr>
        <w:t>Interna kontroller</w:t>
      </w: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Beteckning</w:t>
      </w: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BIORAD,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Lyphocheck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Diabetes kontroll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level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1 och 2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Artikel.nr: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BioRad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740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Bilevel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6x0.5mL</w:t>
      </w:r>
    </w:p>
    <w:p w:rsidR="00995070" w:rsidRPr="00995070" w:rsidRDefault="00995070" w:rsidP="00995070">
      <w:pPr>
        <w:spacing w:before="120"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Level 1 ca 30-35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mmol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/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mol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 xml:space="preserve"> (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lotberoende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t>)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Level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2 ca 75-8</w:t>
      </w:r>
      <w:r w:rsidR="002D3A42">
        <w:rPr>
          <w:rFonts w:ascii="Times New Roman" w:eastAsia="Times New Roman" w:hAnsi="Times New Roman" w:cs="Times New Roman"/>
          <w:sz w:val="24"/>
          <w:szCs w:val="24"/>
          <w:lang w:eastAsia="sv-SE"/>
        </w:rPr>
        <w:t>5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mmol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/</w:t>
      </w:r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mol        -</w:t>
      </w:r>
      <w:proofErr w:type="gram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:-</w:t>
      </w: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Beredning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Se instrumenthandledning [3]</w:t>
      </w: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Kontrollförfarande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Se instrumenthandledning [3]</w:t>
      </w: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Förvaring och hållbarhet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Se instrumenthandledning [3]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CA5160">
      <w:pPr>
        <w:keepNext/>
        <w:spacing w:before="12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  <w:r w:rsidRPr="00995070">
        <w:rPr>
          <w:rFonts w:ascii="NewsGothic LT" w:eastAsia="Times New Roman" w:hAnsi="NewsGothic LT" w:cs="Arial"/>
          <w:b/>
          <w:sz w:val="28"/>
          <w:szCs w:val="28"/>
          <w:lang w:eastAsia="sv-SE"/>
        </w:rPr>
        <w:t>Externa kontroller</w:t>
      </w: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Beteckning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Equalis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externkontroll analyseras som enkelprov 10 ggr/år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keepNext/>
        <w:spacing w:before="48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  <w:r w:rsidRPr="00995070">
        <w:rPr>
          <w:rFonts w:ascii="NewsGothic LT" w:eastAsia="Times New Roman" w:hAnsi="NewsGothic LT" w:cs="Arial"/>
          <w:b/>
          <w:sz w:val="28"/>
          <w:szCs w:val="28"/>
          <w:lang w:eastAsia="sv-SE"/>
        </w:rPr>
        <w:lastRenderedPageBreak/>
        <w:t>Utförande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  <w:t>Helblodsapplikation för Hb (HB-W3) och HbA1c (A1-W3)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</w:p>
    <w:p w:rsidR="00995070" w:rsidRPr="00995070" w:rsidRDefault="00995070" w:rsidP="008523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Cobas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 xml:space="preserve"> c 501 analysdefinition (HB-W3)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</w:p>
    <w:p w:rsidR="00995070" w:rsidRPr="00995070" w:rsidRDefault="00995070" w:rsidP="008523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  <w:t>Analystyp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 xml:space="preserve">1 Point 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</w:p>
    <w:p w:rsidR="00995070" w:rsidRPr="00995070" w:rsidRDefault="00995070" w:rsidP="008523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  <w:t>Reaktionstid/Mätpunkter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10/34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</w:p>
    <w:p w:rsidR="00995070" w:rsidRPr="00995070" w:rsidRDefault="00995070" w:rsidP="008523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  <w:t>Våglängd (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sub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main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>)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 xml:space="preserve">660/376 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nm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</w:p>
    <w:p w:rsidR="00995070" w:rsidRPr="00995070" w:rsidRDefault="00995070" w:rsidP="008523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  <w:t>Reaktionsriktning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Ökning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</w:p>
    <w:p w:rsidR="00995070" w:rsidRPr="00995070" w:rsidRDefault="00995070" w:rsidP="008523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  <w:t>Enhet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mmol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>/mol (g/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dL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 xml:space="preserve"> )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>Reagenspipettering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  <w:t>Diluent (H2O)</w:t>
      </w: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  <w:t>R1</w:t>
      </w: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  <w:t>120 µL</w:t>
      </w: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  <w:t>-</w:t>
      </w: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>R2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24 µL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  <w:t>Provvolymer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Prov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Provspädning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Prov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Diluent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Hemolyzing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reagent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  <w:t>Normalt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5 µL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2 µL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180 µL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  <w:t>Minskad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5 µL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2 µL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180 µL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>Ökad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  <w:t>5 µL</w:t>
      </w: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  <w:t>2 µL</w:t>
      </w: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  <w:t>180 µL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995070" w:rsidRPr="00995070" w:rsidRDefault="00995070" w:rsidP="008523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>Cobas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c 501 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>analysdefinition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HbA1c (A1-W3)</w:t>
      </w: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995070" w:rsidRPr="00995070" w:rsidRDefault="00995070" w:rsidP="008523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>Analystyp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  <w:t>2 Point End</w:t>
      </w: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995070" w:rsidRPr="00995070" w:rsidRDefault="00995070" w:rsidP="008523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>Reaktionstid/Mätpunkter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10/34-70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</w:p>
    <w:p w:rsidR="00995070" w:rsidRPr="00995070" w:rsidRDefault="00995070" w:rsidP="008523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  <w:t>Våglängd (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sub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main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>)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 xml:space="preserve">660/340 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nm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</w:p>
    <w:p w:rsidR="00995070" w:rsidRPr="00995070" w:rsidRDefault="00995070" w:rsidP="008523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  <w:t>Reaktionsriktning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Ökning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</w:p>
    <w:p w:rsidR="00995070" w:rsidRPr="00995070" w:rsidRDefault="00995070" w:rsidP="008523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  <w:t>Enhet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mmol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>/mol (g/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dL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 xml:space="preserve"> )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</w:p>
    <w:p w:rsidR="00995070" w:rsidRPr="00995070" w:rsidRDefault="00995070" w:rsidP="005E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>Reagenspipettering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  <w:t>Diluent (H2O)</w:t>
      </w: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995070" w:rsidRPr="00995070" w:rsidRDefault="00995070" w:rsidP="005E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  <w:t>R1</w:t>
      </w: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  <w:t>120 µL</w:t>
      </w: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  <w:t>-</w:t>
      </w: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995070" w:rsidRPr="00995070" w:rsidRDefault="00995070" w:rsidP="005E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>R2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24 µL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-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</w:p>
    <w:p w:rsidR="00995070" w:rsidRPr="00995070" w:rsidRDefault="00995070" w:rsidP="005E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  <w:t>Provvolymer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Prov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Provspädning</w:t>
      </w:r>
    </w:p>
    <w:p w:rsidR="00995070" w:rsidRPr="00995070" w:rsidRDefault="00995070" w:rsidP="005E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Prov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Diluent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Hemolyzing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reagent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95070" w:rsidRPr="00995070" w:rsidRDefault="00995070" w:rsidP="005E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  <w:t>Normalt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5 µL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2 µL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180 µL</w:t>
      </w:r>
    </w:p>
    <w:p w:rsidR="00995070" w:rsidRPr="00995070" w:rsidRDefault="00995070" w:rsidP="005E4A1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  <w:t>Minskad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5 µL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2 µL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180 µL</w:t>
      </w:r>
    </w:p>
    <w:p w:rsidR="00995070" w:rsidRPr="00995070" w:rsidRDefault="00995070" w:rsidP="005E4A13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ab/>
        <w:t>Ökad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5 µL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2 µL</w:t>
      </w:r>
      <w:r w:rsidRPr="00995070">
        <w:rPr>
          <w:rFonts w:ascii="Times New Roman" w:eastAsia="Calibri" w:hAnsi="Times New Roman" w:cs="Times New Roman"/>
          <w:sz w:val="24"/>
          <w:szCs w:val="24"/>
        </w:rPr>
        <w:tab/>
        <w:t>180 µL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95070">
        <w:rPr>
          <w:rFonts w:ascii="Times New Roman" w:eastAsia="Calibri" w:hAnsi="Times New Roman" w:cs="Times New Roman"/>
          <w:b/>
          <w:sz w:val="24"/>
          <w:szCs w:val="24"/>
        </w:rPr>
        <w:t>Förhållandedefinition för beräkning av HbA1c (</w:t>
      </w:r>
      <w:proofErr w:type="spellStart"/>
      <w:r w:rsidRPr="00995070">
        <w:rPr>
          <w:rFonts w:ascii="Times New Roman" w:eastAsia="Calibri" w:hAnsi="Times New Roman" w:cs="Times New Roman"/>
          <w:b/>
          <w:sz w:val="24"/>
          <w:szCs w:val="24"/>
        </w:rPr>
        <w:t>mmol</w:t>
      </w:r>
      <w:proofErr w:type="spellEnd"/>
      <w:r w:rsidRPr="00995070">
        <w:rPr>
          <w:rFonts w:ascii="Times New Roman" w:eastAsia="Calibri" w:hAnsi="Times New Roman" w:cs="Times New Roman"/>
          <w:b/>
          <w:sz w:val="24"/>
          <w:szCs w:val="24"/>
        </w:rPr>
        <w:t>/mol)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</w:rPr>
      </w:pPr>
      <w:r w:rsidRPr="00995070">
        <w:rPr>
          <w:rFonts w:ascii="Times New Roman" w:eastAsia="Calibri" w:hAnsi="Times New Roman" w:cs="Times New Roman"/>
        </w:rPr>
        <w:t>Protokoll 1 (</w:t>
      </w:r>
      <w:proofErr w:type="spellStart"/>
      <w:r w:rsidRPr="00995070">
        <w:rPr>
          <w:rFonts w:ascii="Times New Roman" w:eastAsia="Calibri" w:hAnsi="Times New Roman" w:cs="Times New Roman"/>
        </w:rPr>
        <w:t>mmol</w:t>
      </w:r>
      <w:proofErr w:type="spellEnd"/>
      <w:r w:rsidRPr="00995070">
        <w:rPr>
          <w:rFonts w:ascii="Times New Roman" w:eastAsia="Calibri" w:hAnsi="Times New Roman" w:cs="Times New Roman"/>
        </w:rPr>
        <w:t>/mol enligt IFCC):</w:t>
      </w:r>
      <w:r w:rsidRPr="00995070">
        <w:rPr>
          <w:rFonts w:ascii="Times New Roman" w:eastAsia="Calibri" w:hAnsi="Times New Roman" w:cs="Times New Roman"/>
        </w:rPr>
        <w:tab/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</w:rPr>
      </w:pPr>
      <w:r w:rsidRPr="00995070">
        <w:rPr>
          <w:rFonts w:ascii="Times New Roman" w:eastAsia="Calibri" w:hAnsi="Times New Roman" w:cs="Times New Roman"/>
        </w:rPr>
        <w:t>Förkortat förhållandenamn</w:t>
      </w:r>
      <w:r w:rsidRPr="00995070">
        <w:rPr>
          <w:rFonts w:ascii="Times New Roman" w:eastAsia="Calibri" w:hAnsi="Times New Roman" w:cs="Times New Roman"/>
        </w:rPr>
        <w:tab/>
        <w:t>RW13 (891)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</w:rPr>
      </w:pPr>
      <w:r w:rsidRPr="00995070">
        <w:rPr>
          <w:rFonts w:ascii="Times New Roman" w:eastAsia="Calibri" w:hAnsi="Times New Roman" w:cs="Times New Roman"/>
        </w:rPr>
        <w:t>Ekvation</w:t>
      </w:r>
      <w:r w:rsidRPr="00995070">
        <w:rPr>
          <w:rFonts w:ascii="Times New Roman" w:eastAsia="Calibri" w:hAnsi="Times New Roman" w:cs="Times New Roman"/>
        </w:rPr>
        <w:tab/>
        <w:t xml:space="preserve">(A1-W3/HB-W3) x 1000                       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</w:rPr>
      </w:pPr>
      <w:r w:rsidRPr="00995070">
        <w:rPr>
          <w:rFonts w:ascii="Times New Roman" w:eastAsia="Calibri" w:hAnsi="Times New Roman" w:cs="Times New Roman"/>
        </w:rPr>
        <w:t>Enhet</w:t>
      </w:r>
      <w:r w:rsidRPr="00995070">
        <w:rPr>
          <w:rFonts w:ascii="Times New Roman" w:eastAsia="Calibri" w:hAnsi="Times New Roman" w:cs="Times New Roman"/>
        </w:rPr>
        <w:tab/>
      </w:r>
      <w:proofErr w:type="spellStart"/>
      <w:r w:rsidRPr="00995070">
        <w:rPr>
          <w:rFonts w:ascii="Times New Roman" w:eastAsia="Calibri" w:hAnsi="Times New Roman" w:cs="Times New Roman"/>
        </w:rPr>
        <w:t>mmol</w:t>
      </w:r>
      <w:proofErr w:type="spellEnd"/>
      <w:r w:rsidRPr="00995070">
        <w:rPr>
          <w:rFonts w:ascii="Times New Roman" w:eastAsia="Calibri" w:hAnsi="Times New Roman" w:cs="Times New Roman"/>
        </w:rPr>
        <w:t>/mol</w:t>
      </w:r>
    </w:p>
    <w:p w:rsidR="00995070" w:rsidRPr="00995070" w:rsidRDefault="00995070" w:rsidP="00995070">
      <w:pPr>
        <w:keepNext/>
        <w:spacing w:before="48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  <w:r w:rsidRPr="00995070">
        <w:rPr>
          <w:rFonts w:ascii="NewsGothic LT" w:eastAsia="Times New Roman" w:hAnsi="NewsGothic LT" w:cs="Arial"/>
          <w:b/>
          <w:sz w:val="28"/>
          <w:szCs w:val="28"/>
          <w:lang w:eastAsia="sv-SE"/>
        </w:rPr>
        <w:lastRenderedPageBreak/>
        <w:t>Analys av prov och kontroll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Utförande venprov:</w:t>
      </w:r>
    </w:p>
    <w:p w:rsidR="00995070" w:rsidRPr="00995070" w:rsidRDefault="00995070" w:rsidP="00995070">
      <w:pPr>
        <w:numPr>
          <w:ilvl w:val="0"/>
          <w:numId w:val="3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Blanda EDTA-rören minst 5 min genom vaggning</w:t>
      </w:r>
    </w:p>
    <w:p w:rsidR="00995070" w:rsidRPr="00995070" w:rsidRDefault="00995070" w:rsidP="00995070">
      <w:pPr>
        <w:numPr>
          <w:ilvl w:val="0"/>
          <w:numId w:val="3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Korka av och placera i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ceris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rack och ladda detta i akutintag på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Cobas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el alt med kork på MPA</w:t>
      </w:r>
    </w:p>
    <w:p w:rsidR="00995070" w:rsidRPr="00995070" w:rsidRDefault="00995070" w:rsidP="00995070">
      <w:pPr>
        <w:numPr>
          <w:ilvl w:val="0"/>
          <w:numId w:val="3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Validera i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ciTm</w:t>
      </w:r>
      <w:proofErr w:type="spellEnd"/>
    </w:p>
    <w:p w:rsidR="00995070" w:rsidRPr="00995070" w:rsidRDefault="00995070" w:rsidP="00995070">
      <w:pPr>
        <w:spacing w:before="6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Utförande </w:t>
      </w:r>
      <w:r w:rsidR="002D3A42">
        <w:rPr>
          <w:rFonts w:ascii="Times New Roman" w:eastAsia="Times New Roman" w:hAnsi="Times New Roman" w:cs="Times New Roman"/>
          <w:sz w:val="24"/>
          <w:szCs w:val="24"/>
          <w:lang w:eastAsia="sv-SE"/>
        </w:rPr>
        <w:t>kapillärprov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:</w:t>
      </w:r>
    </w:p>
    <w:p w:rsidR="00995070" w:rsidRPr="00995070" w:rsidRDefault="00995070" w:rsidP="00995070">
      <w:pPr>
        <w:numPr>
          <w:ilvl w:val="0"/>
          <w:numId w:val="4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Blanda genom att vända minst 10 ggr, märk en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provkopp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med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lidnummer</w:t>
      </w:r>
      <w:proofErr w:type="spellEnd"/>
    </w:p>
    <w:p w:rsidR="00995070" w:rsidRPr="00995070" w:rsidRDefault="00995070" w:rsidP="00995070">
      <w:pPr>
        <w:numPr>
          <w:ilvl w:val="0"/>
          <w:numId w:val="4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Pippettera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minst 100uL prov i kopp och placera i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ceris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QC rack</w:t>
      </w:r>
    </w:p>
    <w:p w:rsidR="00995070" w:rsidRPr="00995070" w:rsidRDefault="00995070" w:rsidP="00995070">
      <w:pPr>
        <w:numPr>
          <w:ilvl w:val="0"/>
          <w:numId w:val="4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Ladda i akutintag på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Cobas</w:t>
      </w:r>
      <w:proofErr w:type="spellEnd"/>
    </w:p>
    <w:p w:rsidR="00995070" w:rsidRPr="00995070" w:rsidRDefault="00995070" w:rsidP="00995070">
      <w:pPr>
        <w:numPr>
          <w:ilvl w:val="0"/>
          <w:numId w:val="4"/>
        </w:num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Besvara i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ciTm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se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ciTm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handledning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Omkörningsrutiner: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Spädningsgräns och förfarande vid spädning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>Om A1c &gt; 2,6 g/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dL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995070">
        <w:rPr>
          <w:rFonts w:ascii="Times New Roman" w:eastAsia="Calibri" w:hAnsi="Times New Roman" w:cs="Times New Roman"/>
          <w:sz w:val="24"/>
          <w:szCs w:val="24"/>
        </w:rPr>
        <w:t>spädes</w:t>
      </w:r>
      <w:proofErr w:type="gramEnd"/>
      <w:r w:rsidRPr="00995070">
        <w:rPr>
          <w:rFonts w:ascii="Times New Roman" w:eastAsia="Calibri" w:hAnsi="Times New Roman" w:cs="Times New Roman"/>
          <w:sz w:val="24"/>
          <w:szCs w:val="24"/>
        </w:rPr>
        <w:t xml:space="preserve"> provet 1:2 med 0,9 % 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NaCl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 xml:space="preserve">. Pytsa i kopp och placera i 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ceris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 xml:space="preserve"> QC rack 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 xml:space="preserve">OBS! Svaret ska </w:t>
      </w:r>
      <w:r w:rsidRPr="00995070">
        <w:rPr>
          <w:rFonts w:ascii="Times New Roman" w:eastAsia="Calibri" w:hAnsi="Times New Roman" w:cs="Times New Roman"/>
          <w:b/>
          <w:sz w:val="24"/>
          <w:szCs w:val="24"/>
        </w:rPr>
        <w:t xml:space="preserve">inte </w:t>
      </w:r>
      <w:r w:rsidRPr="00995070">
        <w:rPr>
          <w:rFonts w:ascii="Times New Roman" w:eastAsia="Calibri" w:hAnsi="Times New Roman" w:cs="Times New Roman"/>
          <w:sz w:val="24"/>
          <w:szCs w:val="24"/>
        </w:rPr>
        <w:t>multipliceras med spädningsfaktor.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 xml:space="preserve">Besvara i 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ciTm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>Om Hb &lt; 10 g/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dL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 xml:space="preserve"> eller &gt; 27 g/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dL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 xml:space="preserve"> → blanda och kör om.     </w:t>
      </w:r>
    </w:p>
    <w:p w:rsidR="00995070" w:rsidRPr="00995070" w:rsidRDefault="00995070" w:rsidP="0099507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95070">
        <w:rPr>
          <w:rFonts w:ascii="Times New Roman" w:eastAsia="Calibri" w:hAnsi="Times New Roman" w:cs="Times New Roman"/>
          <w:sz w:val="24"/>
          <w:szCs w:val="24"/>
        </w:rPr>
        <w:t xml:space="preserve">OBS! Begär 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Rerun</w:t>
      </w:r>
      <w:proofErr w:type="spellEnd"/>
      <w:r w:rsidRPr="00995070">
        <w:rPr>
          <w:rFonts w:ascii="Times New Roman" w:eastAsia="Calibri" w:hAnsi="Times New Roman" w:cs="Times New Roman"/>
          <w:sz w:val="24"/>
          <w:szCs w:val="24"/>
        </w:rPr>
        <w:t xml:space="preserve"> på både Hb, A1c och HbA1c i </w:t>
      </w:r>
      <w:proofErr w:type="spellStart"/>
      <w:r w:rsidRPr="00995070">
        <w:rPr>
          <w:rFonts w:ascii="Times New Roman" w:eastAsia="Calibri" w:hAnsi="Times New Roman" w:cs="Times New Roman"/>
          <w:sz w:val="24"/>
          <w:szCs w:val="24"/>
        </w:rPr>
        <w:t>ciTm</w:t>
      </w:r>
      <w:proofErr w:type="spellEnd"/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Efterbeställning: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Se efterbeställningar Dokument 7866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995070" w:rsidRPr="00995070" w:rsidRDefault="00995070" w:rsidP="00995070">
      <w:pPr>
        <w:keepNext/>
        <w:spacing w:before="48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  <w:r w:rsidRPr="00995070">
        <w:rPr>
          <w:rFonts w:ascii="NewsGothic LT" w:eastAsia="Times New Roman" w:hAnsi="NewsGothic LT" w:cs="Arial"/>
          <w:b/>
          <w:sz w:val="28"/>
          <w:szCs w:val="28"/>
          <w:lang w:eastAsia="sv-SE"/>
        </w:rPr>
        <w:t>Tekniskt/medicinskt godkännande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Kriterier för tekniskt godkännande 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Svar &lt;23 och &gt; 196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mmol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/mol kontrolleras med annan metodik</w:t>
      </w:r>
    </w:p>
    <w:p w:rsidR="002D3A42" w:rsidRDefault="002D3A42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Gränser för autovalidering</w:t>
      </w:r>
      <w:r w:rsidR="00995070"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åldersrelaterade</w:t>
      </w:r>
      <w:r w:rsidR="00995070"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995070" w:rsidRDefault="009C5A06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&lt;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50 år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27</w:t>
      </w:r>
      <w:r w:rsidR="00995070"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-8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5</w:t>
      </w:r>
      <w:r w:rsidR="00995070"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="00995070"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mmol</w:t>
      </w:r>
      <w:proofErr w:type="spellEnd"/>
      <w:r w:rsidR="00995070"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/L</w:t>
      </w:r>
    </w:p>
    <w:p w:rsidR="009C5A06" w:rsidRPr="00995070" w:rsidRDefault="009C5A06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50 år 31-85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mmol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/L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Åtgärder vid </w:t>
      </w:r>
      <w:proofErr w:type="gramStart"/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ej</w:t>
      </w:r>
      <w:proofErr w:type="gramEnd"/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godkänd serie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Se dokument Tillåten avvikelse vid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omanalys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proofErr w:type="gram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Cobas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[12</w:t>
      </w:r>
      <w:proofErr w:type="gram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]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Se även kontrollregler, dokument 6789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keepNext/>
        <w:spacing w:before="48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  <w:r w:rsidRPr="00995070">
        <w:rPr>
          <w:rFonts w:ascii="NewsGothic LT" w:eastAsia="Times New Roman" w:hAnsi="NewsGothic LT" w:cs="Arial"/>
          <w:b/>
          <w:sz w:val="28"/>
          <w:szCs w:val="28"/>
          <w:lang w:eastAsia="sv-SE"/>
        </w:rPr>
        <w:lastRenderedPageBreak/>
        <w:t>Svarsrapportering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Svar anges i </w:t>
      </w:r>
      <w:proofErr w:type="spellStart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mmol</w:t>
      </w:r>
      <w:proofErr w:type="spellEnd"/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/mol (IFCC) utan decimal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Helsingborg lämnar idag även ut grafiska svar med historiska värden på patient</w:t>
      </w:r>
    </w:p>
    <w:p w:rsidR="00995070" w:rsidRPr="00995070" w:rsidRDefault="00995070" w:rsidP="00995070">
      <w:pPr>
        <w:keepNext/>
        <w:spacing w:before="48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  <w:r w:rsidRPr="00995070">
        <w:rPr>
          <w:rFonts w:ascii="NewsGothic LT" w:eastAsia="Times New Roman" w:hAnsi="NewsGothic LT" w:cs="Arial"/>
          <w:b/>
          <w:sz w:val="28"/>
          <w:szCs w:val="28"/>
          <w:lang w:eastAsia="sv-SE"/>
        </w:rPr>
        <w:t>Säkerhetsföreskrifter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Ev</w:t>
      </w:r>
      <w:proofErr w:type="spellEnd"/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risker vid arbete med kemikalier och reagens</w:t>
      </w: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Se instrumenthandledning [3]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Rutiner för hantering och kvittblivning av avfall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Se instrumenthandledning [3]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keepNext/>
        <w:spacing w:before="480" w:after="120" w:line="240" w:lineRule="auto"/>
        <w:outlineLvl w:val="1"/>
        <w:rPr>
          <w:rFonts w:ascii="NewsGothic LT" w:eastAsia="Times New Roman" w:hAnsi="NewsGothic LT" w:cs="Arial"/>
          <w:b/>
          <w:sz w:val="28"/>
          <w:szCs w:val="28"/>
          <w:lang w:eastAsia="sv-SE"/>
        </w:rPr>
      </w:pPr>
      <w:r w:rsidRPr="00995070">
        <w:rPr>
          <w:rFonts w:ascii="NewsGothic LT" w:eastAsia="Times New Roman" w:hAnsi="NewsGothic LT" w:cs="Arial"/>
          <w:b/>
          <w:sz w:val="28"/>
          <w:szCs w:val="28"/>
          <w:lang w:eastAsia="sv-SE"/>
        </w:rPr>
        <w:t>Ansvariga personer</w:t>
      </w: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Processledare 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Magnus Johnsson</w:t>
      </w: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Medicinskt ansvar 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Johan Malm</w:t>
      </w: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Metodansvar</w:t>
      </w: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Benny Larsson</w:t>
      </w:r>
    </w:p>
    <w:p w:rsidR="00995070" w:rsidRPr="00995070" w:rsidRDefault="00995070" w:rsidP="00995070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Författare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95070">
        <w:rPr>
          <w:rFonts w:ascii="Times New Roman" w:eastAsia="Times New Roman" w:hAnsi="Times New Roman" w:cs="Times New Roman"/>
          <w:sz w:val="24"/>
          <w:szCs w:val="24"/>
          <w:lang w:eastAsia="sv-SE"/>
        </w:rPr>
        <w:t>Benny Larsson/Metodansvarig</w:t>
      </w: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995070" w:rsidRDefault="00995070" w:rsidP="0099507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995070" w:rsidRPr="001C10B5" w:rsidRDefault="00995070" w:rsidP="001C10B5">
      <w:pPr>
        <w:rPr>
          <w:rFonts w:ascii="Arial" w:hAnsi="Arial" w:cs="Arial"/>
          <w:sz w:val="24"/>
          <w:szCs w:val="24"/>
        </w:rPr>
      </w:pPr>
    </w:p>
    <w:sectPr w:rsidR="00995070" w:rsidRPr="001C10B5" w:rsidSect="0055742A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6A6" w:rsidRDefault="00D236A6" w:rsidP="009B5AD3">
      <w:pPr>
        <w:spacing w:after="0" w:line="240" w:lineRule="auto"/>
      </w:pPr>
      <w:r>
        <w:separator/>
      </w:r>
    </w:p>
  </w:endnote>
  <w:endnote w:type="continuationSeparator" w:id="0">
    <w:p w:rsidR="00D236A6" w:rsidRDefault="00D236A6" w:rsidP="009B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hic L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SanL-RegCo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68" w:type="dxa"/>
      <w:tblLook w:val="01E0" w:firstRow="1" w:lastRow="1" w:firstColumn="1" w:lastColumn="1" w:noHBand="0" w:noVBand="0"/>
    </w:tblPr>
    <w:tblGrid>
      <w:gridCol w:w="2808"/>
      <w:gridCol w:w="4202"/>
      <w:gridCol w:w="2458"/>
    </w:tblGrid>
    <w:tr w:rsidR="006920F0" w:rsidRPr="00E001FA" w:rsidTr="00E001FA">
      <w:trPr>
        <w:trHeight w:val="436"/>
      </w:trPr>
      <w:tc>
        <w:tcPr>
          <w:tcW w:w="2808" w:type="dxa"/>
        </w:tcPr>
        <w:p w:rsidR="00D329DD" w:rsidRPr="00D329DD" w:rsidRDefault="00D329DD" w:rsidP="0094321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sv-SE"/>
            </w:rPr>
          </w:pPr>
          <w:r w:rsidRPr="00D329DD">
            <w:rPr>
              <w:rFonts w:ascii="Arial" w:eastAsia="Times New Roman" w:hAnsi="Arial" w:cs="Arial"/>
              <w:sz w:val="16"/>
              <w:szCs w:val="16"/>
              <w:lang w:eastAsia="sv-SE"/>
            </w:rPr>
            <w:t>Utarbetad av</w:t>
          </w:r>
        </w:p>
        <w:p w:rsidR="006920F0" w:rsidRPr="00E001FA" w:rsidRDefault="00A86043" w:rsidP="0094321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sv-SE"/>
            </w:rPr>
          </w:pPr>
          <w:sdt>
            <w:sdt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ag w:val="CF_author"/>
              <w:id w:val="10003"/>
              <w:lock w:val="sdt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CF_author[@gbs:key='10003']" w:storeItemID="{E03F5186-6D59-45C4-AEA2-EAE6BF61D695}"/>
              <w:text/>
            </w:sdtPr>
            <w:sdtEndPr/>
            <w:sdtContent>
              <w:r w:rsidR="00C13EFF">
                <w:rPr>
                  <w:rFonts w:ascii="Arial" w:eastAsia="Times New Roman" w:hAnsi="Arial" w:cs="Arial"/>
                  <w:sz w:val="16"/>
                  <w:szCs w:val="16"/>
                  <w:lang w:eastAsia="sv-SE"/>
                </w:rPr>
                <w:t xml:space="preserve">  </w:t>
              </w:r>
            </w:sdtContent>
          </w:sdt>
        </w:p>
      </w:tc>
      <w:tc>
        <w:tcPr>
          <w:tcW w:w="4202" w:type="dxa"/>
        </w:tcPr>
        <w:p w:rsidR="006920F0" w:rsidRPr="00E001FA" w:rsidRDefault="006920F0" w:rsidP="009B5AD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sv-SE"/>
            </w:rPr>
          </w:pPr>
          <w:r w:rsidRPr="00E001FA">
            <w:rPr>
              <w:rFonts w:ascii="Arial" w:eastAsia="Times New Roman" w:hAnsi="Arial" w:cs="Arial"/>
              <w:sz w:val="16"/>
              <w:szCs w:val="16"/>
              <w:lang w:eastAsia="sv-SE"/>
            </w:rPr>
            <w:t>Dokumentförvaltare</w:t>
          </w:r>
        </w:p>
        <w:p w:rsidR="006920F0" w:rsidRPr="00E001FA" w:rsidRDefault="00A86043" w:rsidP="0094321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sv-SE"/>
            </w:rPr>
          </w:pPr>
          <w:sdt>
            <w:sdt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ag w:val="OurRef.Name"/>
              <w:id w:val="10004"/>
              <w:lock w:val="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OurRef.Name[@gbs:key='10004']" w:storeItemID="{E03F5186-6D59-45C4-AEA2-EAE6BF61D695}"/>
              <w:text/>
            </w:sdtPr>
            <w:sdtEndPr/>
            <w:sdtContent>
              <w:r w:rsidR="00C13EFF">
                <w:rPr>
                  <w:rFonts w:ascii="Arial" w:eastAsia="Times New Roman" w:hAnsi="Arial" w:cs="Arial"/>
                  <w:sz w:val="16"/>
                  <w:szCs w:val="16"/>
                  <w:lang w:eastAsia="sv-SE"/>
                </w:rPr>
                <w:t>Benny Larsson</w:t>
              </w:r>
            </w:sdtContent>
          </w:sdt>
          <w:r w:rsidR="006920F0" w:rsidRPr="00E001FA">
            <w:rPr>
              <w:rFonts w:ascii="Arial" w:eastAsia="Times New Roman" w:hAnsi="Arial" w:cs="Arial"/>
              <w:sz w:val="16"/>
              <w:szCs w:val="16"/>
              <w:lang w:eastAsia="sv-SE"/>
            </w:rPr>
            <w:t xml:space="preserve"> </w:t>
          </w:r>
          <w:sdt>
            <w:sdt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ag w:val="OurRef.No3"/>
              <w:id w:val="10005"/>
              <w:lock w:val="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OurRef.No3[@gbs:key='10005']" w:storeItemID="{E03F5186-6D59-45C4-AEA2-EAE6BF61D695}"/>
              <w:text/>
            </w:sdtPr>
            <w:sdtEndPr/>
            <w:sdtContent>
              <w:r w:rsidR="00C13EFF">
                <w:rPr>
                  <w:rFonts w:ascii="Arial" w:eastAsia="Times New Roman" w:hAnsi="Arial" w:cs="Arial"/>
                  <w:sz w:val="16"/>
                  <w:szCs w:val="16"/>
                  <w:lang w:eastAsia="sv-SE"/>
                </w:rPr>
                <w:t>111404</w:t>
              </w:r>
            </w:sdtContent>
          </w:sdt>
        </w:p>
      </w:tc>
      <w:tc>
        <w:tcPr>
          <w:tcW w:w="2458" w:type="dxa"/>
        </w:tcPr>
        <w:p w:rsidR="006920F0" w:rsidRPr="00E001FA" w:rsidRDefault="006920F0" w:rsidP="009B5AD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Arial" w:eastAsia="Times New Roman" w:hAnsi="Arial" w:cs="Arial"/>
              <w:sz w:val="16"/>
              <w:szCs w:val="16"/>
              <w:lang w:eastAsia="sv-SE"/>
            </w:rPr>
          </w:pPr>
          <w:r w:rsidRPr="00E001FA">
            <w:rPr>
              <w:rFonts w:ascii="Arial" w:eastAsia="Times New Roman" w:hAnsi="Arial" w:cs="Arial"/>
              <w:sz w:val="16"/>
              <w:szCs w:val="16"/>
              <w:lang w:eastAsia="sv-SE"/>
            </w:rPr>
            <w:t>Dokument id</w:t>
          </w:r>
        </w:p>
        <w:sdt>
          <w:sdtPr>
            <w:rPr>
              <w:rFonts w:ascii="Arial" w:eastAsia="Times New Roman" w:hAnsi="Arial" w:cs="Arial"/>
              <w:sz w:val="16"/>
              <w:szCs w:val="16"/>
              <w:lang w:eastAsia="sv-SE"/>
            </w:rPr>
            <w:tag w:val="DocumentNumber"/>
            <w:id w:val="10006"/>
            <w:lock w:val="contentLocked"/>
            <w:placeholder>
              <w:docPart w:val="DefaultPlaceholder_1082065158"/>
            </w:placeholder>
            <w:dataBinding w:prefixMappings="xmlns:gbs='http://www.software-innovation.no/growBusinessDocument'" w:xpath="/gbs:GrowBusinessDocument/gbs:DocumentNumber[@gbs:key='10006']" w:storeItemID="{E03F5186-6D59-45C4-AEA2-EAE6BF61D695}"/>
            <w:text/>
          </w:sdtPr>
          <w:sdtEndPr/>
          <w:sdtContent>
            <w:p w:rsidR="006920F0" w:rsidRPr="00E001FA" w:rsidRDefault="00C13EFF" w:rsidP="009B5AD3">
              <w:pPr>
                <w:tabs>
                  <w:tab w:val="center" w:pos="4536"/>
                  <w:tab w:val="right" w:pos="9072"/>
                </w:tabs>
                <w:spacing w:after="0" w:line="240" w:lineRule="auto"/>
                <w:rPr>
                  <w:rFonts w:ascii="Arial" w:eastAsia="Times New Roman" w:hAnsi="Arial" w:cs="Arial"/>
                  <w:b/>
                  <w:sz w:val="16"/>
                  <w:szCs w:val="16"/>
                  <w:lang w:eastAsia="sv-SE"/>
                </w:rPr>
              </w:pPr>
              <w:r>
                <w:rPr>
                  <w:rFonts w:ascii="Arial" w:eastAsia="Times New Roman" w:hAnsi="Arial" w:cs="Arial"/>
                  <w:sz w:val="16"/>
                  <w:szCs w:val="16"/>
                  <w:lang w:eastAsia="sv-SE"/>
                </w:rPr>
                <w:t>14-174</w:t>
              </w:r>
            </w:p>
          </w:sdtContent>
        </w:sdt>
      </w:tc>
    </w:tr>
  </w:tbl>
  <w:p w:rsidR="006920F0" w:rsidRPr="00682C17" w:rsidRDefault="006920F0" w:rsidP="001A2F11">
    <w:pPr>
      <w:tabs>
        <w:tab w:val="center" w:pos="4536"/>
        <w:tab w:val="right" w:pos="9072"/>
      </w:tabs>
      <w:spacing w:after="60" w:line="240" w:lineRule="auto"/>
      <w:jc w:val="center"/>
      <w:rPr>
        <w:rFonts w:ascii="Arial" w:eastAsia="Times New Roman" w:hAnsi="Arial" w:cs="Arial"/>
        <w:color w:val="C00000"/>
        <w:sz w:val="16"/>
        <w:szCs w:val="16"/>
        <w:lang w:eastAsia="sv-SE"/>
      </w:rPr>
    </w:pPr>
    <w:bookmarkStart w:id="3" w:name="OLE_LINK1"/>
    <w:bookmarkStart w:id="4" w:name="OLE_LINK2"/>
    <w:r w:rsidRPr="009B5AD3">
      <w:rPr>
        <w:rFonts w:ascii="Arial" w:eastAsia="Times New Roman" w:hAnsi="Arial" w:cs="Arial"/>
        <w:color w:val="C00000"/>
        <w:sz w:val="16"/>
        <w:szCs w:val="16"/>
        <w:lang w:eastAsia="sv-SE"/>
      </w:rPr>
      <w:t xml:space="preserve">Original lagras elektroniskt! </w:t>
    </w:r>
    <w:r>
      <w:rPr>
        <w:rFonts w:ascii="Arial" w:eastAsia="Times New Roman" w:hAnsi="Arial" w:cs="Arial"/>
        <w:color w:val="C00000"/>
        <w:sz w:val="16"/>
        <w:szCs w:val="16"/>
        <w:lang w:eastAsia="sv-SE"/>
      </w:rPr>
      <w:t>Användaren ansvar</w:t>
    </w:r>
    <w:r w:rsidR="008C5DA2">
      <w:rPr>
        <w:rFonts w:ascii="Arial" w:eastAsia="Times New Roman" w:hAnsi="Arial" w:cs="Arial"/>
        <w:color w:val="C00000"/>
        <w:sz w:val="16"/>
        <w:szCs w:val="16"/>
        <w:lang w:eastAsia="sv-SE"/>
      </w:rPr>
      <w:t>ar</w:t>
    </w:r>
    <w:r>
      <w:rPr>
        <w:rFonts w:ascii="Arial" w:eastAsia="Times New Roman" w:hAnsi="Arial" w:cs="Arial"/>
        <w:color w:val="C00000"/>
        <w:sz w:val="16"/>
        <w:szCs w:val="16"/>
        <w:lang w:eastAsia="sv-SE"/>
      </w:rPr>
      <w:t xml:space="preserve"> för att gällande revision används. </w:t>
    </w:r>
    <w:bookmarkEnd w:id="3"/>
    <w:bookmarkEnd w:id="4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6A6" w:rsidRDefault="00D236A6" w:rsidP="009B5AD3">
      <w:pPr>
        <w:spacing w:after="0" w:line="240" w:lineRule="auto"/>
      </w:pPr>
      <w:r>
        <w:separator/>
      </w:r>
    </w:p>
  </w:footnote>
  <w:footnote w:type="continuationSeparator" w:id="0">
    <w:p w:rsidR="00D236A6" w:rsidRDefault="00D236A6" w:rsidP="009B5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9889" w:type="dxa"/>
      <w:tblLayout w:type="fixed"/>
      <w:tblLook w:val="04A0" w:firstRow="1" w:lastRow="0" w:firstColumn="1" w:lastColumn="0" w:noHBand="0" w:noVBand="1"/>
    </w:tblPr>
    <w:tblGrid>
      <w:gridCol w:w="3369"/>
      <w:gridCol w:w="543"/>
      <w:gridCol w:w="1865"/>
      <w:gridCol w:w="427"/>
      <w:gridCol w:w="1417"/>
      <w:gridCol w:w="970"/>
      <w:gridCol w:w="1298"/>
    </w:tblGrid>
    <w:tr w:rsidR="00E512C4" w:rsidTr="00E512C4">
      <w:tc>
        <w:tcPr>
          <w:tcW w:w="391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582F72" w:rsidRDefault="003B3050" w:rsidP="00B830C8">
          <w:pPr>
            <w:tabs>
              <w:tab w:val="center" w:pos="4536"/>
              <w:tab w:val="right" w:pos="9072"/>
            </w:tabs>
            <w:spacing w:after="60"/>
            <w:rPr>
              <w:rFonts w:ascii="Arial" w:eastAsia="Times New Roman" w:hAnsi="Arial" w:cs="Arial"/>
              <w:color w:val="C00000"/>
              <w:sz w:val="16"/>
              <w:szCs w:val="16"/>
              <w:lang w:eastAsia="sv-SE"/>
            </w:rPr>
          </w:pPr>
          <w:r>
            <w:rPr>
              <w:rFonts w:ascii="Arial" w:eastAsia="Times New Roman" w:hAnsi="Arial" w:cs="Arial"/>
              <w:b/>
              <w:sz w:val="24"/>
              <w:szCs w:val="24"/>
              <w:lang w:eastAsia="sv-SE"/>
            </w:rPr>
            <w:t>Medicinsk service</w:t>
          </w:r>
        </w:p>
      </w:tc>
      <w:tc>
        <w:tcPr>
          <w:tcW w:w="1865" w:type="dxa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rFonts w:ascii="Arial" w:eastAsia="Times New Roman" w:hAnsi="Arial" w:cs="Arial"/>
              <w:sz w:val="16"/>
              <w:szCs w:val="16"/>
              <w:lang w:eastAsia="sv-SE"/>
            </w:rPr>
            <w:tag w:val="CF_placement"/>
            <w:id w:val="10001"/>
            <w:lock w:val="contentLocked"/>
            <w:placeholder>
              <w:docPart w:val="DefaultPlaceholder_1082065158"/>
            </w:placeholder>
            <w:dataBinding w:prefixMappings="xmlns:gbs='http://www.software-innovation.no/growBusinessDocument'" w:xpath="/gbs:GrowBusinessDocument/gbs:CF_placement[@gbs:key='10001']" w:storeItemID="{E03F5186-6D59-45C4-AEA2-EAE6BF61D695}"/>
            <w:text w:multiLine="1"/>
          </w:sdtPr>
          <w:sdtEndPr/>
          <w:sdtContent>
            <w:p w:rsidR="00582F72" w:rsidRPr="00E512C4" w:rsidRDefault="00AF372A" w:rsidP="00B830C8">
              <w:pPr>
                <w:tabs>
                  <w:tab w:val="center" w:pos="4536"/>
                  <w:tab w:val="right" w:pos="9072"/>
                </w:tabs>
                <w:spacing w:after="60"/>
                <w:rPr>
                  <w:rFonts w:ascii="Arial" w:eastAsia="Times New Roman" w:hAnsi="Arial" w:cs="Arial"/>
                  <w:sz w:val="16"/>
                  <w:szCs w:val="16"/>
                  <w:lang w:eastAsia="sv-SE"/>
                </w:rPr>
              </w:pPr>
              <w:r>
                <w:rPr>
                  <w:rFonts w:ascii="Arial" w:eastAsia="Times New Roman" w:hAnsi="Arial" w:cs="Arial"/>
                  <w:sz w:val="16"/>
                  <w:szCs w:val="16"/>
                  <w:lang w:eastAsia="sv-SE"/>
                </w:rPr>
                <w:br/>
                <w:t xml:space="preserve">  </w:t>
              </w:r>
            </w:p>
          </w:sdtContent>
        </w:sdt>
      </w:tc>
      <w:tc>
        <w:tcPr>
          <w:tcW w:w="427" w:type="dxa"/>
          <w:tcBorders>
            <w:top w:val="nil"/>
            <w:left w:val="nil"/>
            <w:bottom w:val="nil"/>
          </w:tcBorders>
        </w:tcPr>
        <w:p w:rsidR="00582F72" w:rsidRPr="00912C48" w:rsidRDefault="00582F72" w:rsidP="00912C48">
          <w:pPr>
            <w:pStyle w:val="Ingetavstnd"/>
            <w:rPr>
              <w:rFonts w:ascii="Arial" w:hAnsi="Arial" w:cs="Arial"/>
              <w:sz w:val="18"/>
              <w:lang w:eastAsia="sv-SE"/>
            </w:rPr>
          </w:pPr>
        </w:p>
      </w:tc>
      <w:tc>
        <w:tcPr>
          <w:tcW w:w="1417" w:type="dxa"/>
          <w:tcBorders>
            <w:bottom w:val="nil"/>
            <w:right w:val="nil"/>
          </w:tcBorders>
        </w:tcPr>
        <w:p w:rsidR="00E512C4" w:rsidRPr="00912C48" w:rsidRDefault="00847C35" w:rsidP="00912C48">
          <w:pPr>
            <w:pStyle w:val="Ingetavstnd"/>
            <w:rPr>
              <w:rFonts w:ascii="Arial" w:hAnsi="Arial" w:cs="Arial"/>
              <w:sz w:val="16"/>
              <w:lang w:eastAsia="sv-SE"/>
            </w:rPr>
          </w:pPr>
          <w:r w:rsidRPr="00912C48">
            <w:rPr>
              <w:rFonts w:ascii="Arial" w:hAnsi="Arial" w:cs="Arial"/>
              <w:sz w:val="16"/>
              <w:lang w:eastAsia="sv-SE"/>
            </w:rPr>
            <w:t>Gäller from</w:t>
          </w:r>
        </w:p>
        <w:p w:rsidR="00582F72" w:rsidRPr="00912C48" w:rsidRDefault="00582F72" w:rsidP="00912C48">
          <w:pPr>
            <w:pStyle w:val="Ingetavstnd"/>
            <w:rPr>
              <w:rFonts w:ascii="Arial" w:hAnsi="Arial" w:cs="Arial"/>
              <w:sz w:val="16"/>
              <w:lang w:eastAsia="sv-SE"/>
            </w:rPr>
          </w:pPr>
          <w:bookmarkStart w:id="0" w:name="p360_giltigfrom"/>
          <w:r>
            <w:t>2016-08-05</w:t>
          </w:r>
          <w:bookmarkEnd w:id="0"/>
        </w:p>
      </w:tc>
      <w:tc>
        <w:tcPr>
          <w:tcW w:w="970" w:type="dxa"/>
          <w:tcBorders>
            <w:left w:val="nil"/>
            <w:bottom w:val="nil"/>
            <w:right w:val="nil"/>
          </w:tcBorders>
        </w:tcPr>
        <w:p w:rsidR="00912C48" w:rsidRPr="00912C48" w:rsidRDefault="00847C35" w:rsidP="00912C48">
          <w:pPr>
            <w:pStyle w:val="Ingetavstnd"/>
            <w:rPr>
              <w:rFonts w:ascii="Arial" w:hAnsi="Arial" w:cs="Arial"/>
              <w:sz w:val="16"/>
              <w:lang w:eastAsia="sv-SE"/>
            </w:rPr>
          </w:pPr>
          <w:r w:rsidRPr="00912C48">
            <w:rPr>
              <w:rFonts w:ascii="Arial" w:hAnsi="Arial" w:cs="Arial"/>
              <w:sz w:val="16"/>
              <w:lang w:eastAsia="sv-SE"/>
            </w:rPr>
            <w:t>Revision</w:t>
          </w:r>
        </w:p>
        <w:sdt>
          <w:sdtPr>
            <w:rPr>
              <w:rFonts w:ascii="Arial" w:hAnsi="Arial" w:cs="Arial"/>
              <w:sz w:val="16"/>
              <w:lang w:eastAsia="sv-SE"/>
            </w:rPr>
            <w:tag w:val="CF_workingrevision"/>
            <w:id w:val="10000"/>
            <w:lock w:val="contentLocked"/>
            <w:placeholder>
              <w:docPart w:val="DefaultPlaceholder_1082065158"/>
            </w:placeholder>
            <w:dataBinding w:prefixMappings="xmlns:gbs='http://www.software-innovation.no/growBusinessDocument'" w:xpath="/gbs:GrowBusinessDocument/gbs:CF_workingrevision[@gbs:key='10000']" w:storeItemID="{E03F5186-6D59-45C4-AEA2-EAE6BF61D695}"/>
            <w:text/>
          </w:sdtPr>
          <w:sdtEndPr/>
          <w:sdtContent>
            <w:p w:rsidR="00912C48" w:rsidRPr="00912C48" w:rsidRDefault="00683F1E" w:rsidP="00912C48">
              <w:pPr>
                <w:pStyle w:val="Ingetavstnd"/>
                <w:rPr>
                  <w:rFonts w:ascii="Arial" w:hAnsi="Arial" w:cs="Arial"/>
                  <w:sz w:val="16"/>
                  <w:lang w:eastAsia="sv-SE"/>
                </w:rPr>
              </w:pPr>
              <w:r>
                <w:rPr>
                  <w:rFonts w:ascii="Arial" w:hAnsi="Arial" w:cs="Arial"/>
                  <w:sz w:val="16"/>
                  <w:lang w:eastAsia="sv-SE"/>
                </w:rPr>
                <w:t>06</w:t>
              </w:r>
            </w:p>
          </w:sdtContent>
        </w:sdt>
      </w:tc>
      <w:tc>
        <w:tcPr>
          <w:tcW w:w="1298" w:type="dxa"/>
          <w:tcBorders>
            <w:left w:val="nil"/>
            <w:bottom w:val="nil"/>
          </w:tcBorders>
        </w:tcPr>
        <w:p w:rsidR="00582F72" w:rsidRPr="00912C48" w:rsidRDefault="00847C35" w:rsidP="00912C48">
          <w:pPr>
            <w:pStyle w:val="Ingetavstnd"/>
            <w:rPr>
              <w:rFonts w:ascii="Arial" w:hAnsi="Arial" w:cs="Arial"/>
              <w:sz w:val="16"/>
              <w:lang w:eastAsia="sv-SE"/>
            </w:rPr>
          </w:pPr>
          <w:r w:rsidRPr="00912C48">
            <w:rPr>
              <w:rFonts w:ascii="Arial" w:hAnsi="Arial" w:cs="Arial"/>
              <w:sz w:val="16"/>
              <w:lang w:eastAsia="sv-SE"/>
            </w:rPr>
            <w:t>Sida</w:t>
          </w:r>
        </w:p>
        <w:p w:rsidR="00912C48" w:rsidRPr="00912C48" w:rsidRDefault="00BC2094" w:rsidP="00912C48">
          <w:pPr>
            <w:pStyle w:val="Ingetavstnd"/>
            <w:rPr>
              <w:rFonts w:ascii="Arial" w:hAnsi="Arial" w:cs="Arial"/>
              <w:sz w:val="16"/>
              <w:lang w:eastAsia="sv-SE"/>
            </w:rPr>
          </w:pPr>
          <w:r w:rsidRPr="001A2F11">
            <w:rPr>
              <w:rFonts w:ascii="Arial" w:hAnsi="Arial" w:cs="Arial"/>
              <w:sz w:val="16"/>
              <w:szCs w:val="16"/>
              <w:lang w:eastAsia="sv-SE"/>
            </w:rPr>
            <w:fldChar w:fldCharType="begin"/>
          </w:r>
          <w:r w:rsidR="00F26402" w:rsidRPr="001A2F11">
            <w:rPr>
              <w:rFonts w:ascii="Arial" w:hAnsi="Arial" w:cs="Arial"/>
              <w:sz w:val="16"/>
              <w:szCs w:val="16"/>
              <w:lang w:eastAsia="sv-SE"/>
            </w:rPr>
            <w:instrText xml:space="preserve"> PAGE </w:instrText>
          </w:r>
          <w:r w:rsidRPr="001A2F11">
            <w:rPr>
              <w:rFonts w:ascii="Arial" w:hAnsi="Arial" w:cs="Arial"/>
              <w:sz w:val="16"/>
              <w:szCs w:val="16"/>
              <w:lang w:eastAsia="sv-SE"/>
            </w:rPr>
            <w:fldChar w:fldCharType="separate"/>
          </w:r>
          <w:r w:rsidR="00A86043">
            <w:rPr>
              <w:rFonts w:ascii="Arial" w:hAnsi="Arial" w:cs="Arial"/>
              <w:noProof/>
              <w:sz w:val="16"/>
              <w:szCs w:val="16"/>
              <w:lang w:eastAsia="sv-SE"/>
            </w:rPr>
            <w:t>11</w:t>
          </w:r>
          <w:r w:rsidRPr="001A2F11">
            <w:rPr>
              <w:rFonts w:ascii="Arial" w:hAnsi="Arial" w:cs="Arial"/>
              <w:sz w:val="16"/>
              <w:szCs w:val="16"/>
              <w:lang w:eastAsia="sv-SE"/>
            </w:rPr>
            <w:fldChar w:fldCharType="end"/>
          </w:r>
          <w:r w:rsidR="00F26402" w:rsidRPr="001A2F11">
            <w:rPr>
              <w:rFonts w:ascii="Arial" w:hAnsi="Arial" w:cs="Arial"/>
              <w:sz w:val="16"/>
              <w:szCs w:val="16"/>
              <w:lang w:eastAsia="sv-SE"/>
            </w:rPr>
            <w:t>(</w:t>
          </w:r>
          <w:r w:rsidRPr="001A2F11">
            <w:rPr>
              <w:rFonts w:ascii="Arial" w:hAnsi="Arial" w:cs="Arial"/>
              <w:sz w:val="16"/>
              <w:szCs w:val="16"/>
              <w:lang w:eastAsia="sv-SE"/>
            </w:rPr>
            <w:fldChar w:fldCharType="begin"/>
          </w:r>
          <w:r w:rsidR="00F26402" w:rsidRPr="001A2F11">
            <w:rPr>
              <w:rFonts w:ascii="Arial" w:hAnsi="Arial" w:cs="Arial"/>
              <w:sz w:val="16"/>
              <w:szCs w:val="16"/>
              <w:lang w:eastAsia="sv-SE"/>
            </w:rPr>
            <w:instrText xml:space="preserve"> NUMPAGES </w:instrText>
          </w:r>
          <w:r w:rsidRPr="001A2F11">
            <w:rPr>
              <w:rFonts w:ascii="Arial" w:hAnsi="Arial" w:cs="Arial"/>
              <w:sz w:val="16"/>
              <w:szCs w:val="16"/>
              <w:lang w:eastAsia="sv-SE"/>
            </w:rPr>
            <w:fldChar w:fldCharType="separate"/>
          </w:r>
          <w:r w:rsidR="00A86043">
            <w:rPr>
              <w:rFonts w:ascii="Arial" w:hAnsi="Arial" w:cs="Arial"/>
              <w:noProof/>
              <w:sz w:val="16"/>
              <w:szCs w:val="16"/>
              <w:lang w:eastAsia="sv-SE"/>
            </w:rPr>
            <w:t>11</w:t>
          </w:r>
          <w:r w:rsidRPr="001A2F11">
            <w:rPr>
              <w:rFonts w:ascii="Arial" w:hAnsi="Arial" w:cs="Arial"/>
              <w:sz w:val="16"/>
              <w:szCs w:val="16"/>
              <w:lang w:eastAsia="sv-SE"/>
            </w:rPr>
            <w:fldChar w:fldCharType="end"/>
          </w:r>
          <w:r w:rsidR="00F26402" w:rsidRPr="001A2F11">
            <w:rPr>
              <w:rFonts w:ascii="Arial" w:hAnsi="Arial" w:cs="Arial"/>
              <w:sz w:val="16"/>
              <w:szCs w:val="16"/>
              <w:lang w:eastAsia="sv-SE"/>
            </w:rPr>
            <w:t>)</w:t>
          </w:r>
        </w:p>
      </w:tc>
    </w:tr>
    <w:tr w:rsidR="00582F72" w:rsidTr="00495634">
      <w:trPr>
        <w:trHeight w:val="232"/>
      </w:trPr>
      <w:tc>
        <w:tcPr>
          <w:tcW w:w="6204" w:type="dxa"/>
          <w:gridSpan w:val="4"/>
          <w:tcBorders>
            <w:top w:val="nil"/>
            <w:left w:val="nil"/>
            <w:bottom w:val="nil"/>
          </w:tcBorders>
        </w:tcPr>
        <w:sdt>
          <w:sdtPr>
            <w:rPr>
              <w:rFonts w:ascii="Arial" w:hAnsi="Arial" w:cs="Arial"/>
              <w:sz w:val="20"/>
              <w:szCs w:val="20"/>
              <w:lang w:eastAsia="sv-SE"/>
            </w:rPr>
            <w:tag w:val="ToDocumentCategory.Description"/>
            <w:id w:val="10010"/>
            <w:lock w:val="sdtContentLocked"/>
            <w:placeholder>
              <w:docPart w:val="DefaultPlaceholder_1082065158"/>
            </w:placeholder>
            <w:dataBinding w:prefixMappings="xmlns:gbs='http://www.software-innovation.no/growBusinessDocument'" w:xpath="/gbs:GrowBusinessDocument/gbs:ToDocumentCategory.Description[@gbs:key='10010']" w:storeItemID="{E03F5186-6D59-45C4-AEA2-EAE6BF61D695}"/>
            <w:text/>
          </w:sdtPr>
          <w:sdtEndPr/>
          <w:sdtContent>
            <w:p w:rsidR="00582F72" w:rsidRPr="00912C48" w:rsidRDefault="00C13EFF" w:rsidP="00912C48">
              <w:pPr>
                <w:pStyle w:val="Ingetavstnd"/>
                <w:rPr>
                  <w:rFonts w:ascii="Arial" w:hAnsi="Arial" w:cs="Arial"/>
                  <w:color w:val="C00000"/>
                  <w:sz w:val="20"/>
                  <w:szCs w:val="20"/>
                  <w:lang w:eastAsia="sv-SE"/>
                </w:rPr>
              </w:pPr>
              <w:r>
                <w:rPr>
                  <w:rFonts w:ascii="Arial" w:hAnsi="Arial" w:cs="Arial"/>
                  <w:sz w:val="20"/>
                  <w:szCs w:val="20"/>
                  <w:lang w:eastAsia="sv-SE"/>
                </w:rPr>
                <w:t>Metodbeskrivning</w:t>
              </w:r>
            </w:p>
          </w:sdtContent>
        </w:sdt>
      </w:tc>
      <w:tc>
        <w:tcPr>
          <w:tcW w:w="3685" w:type="dxa"/>
          <w:gridSpan w:val="3"/>
          <w:tcBorders>
            <w:top w:val="nil"/>
          </w:tcBorders>
        </w:tcPr>
        <w:p w:rsidR="00582F72" w:rsidRPr="00912C48" w:rsidRDefault="00E512C4" w:rsidP="003614C9">
          <w:pPr>
            <w:pStyle w:val="Ingetavstnd"/>
            <w:rPr>
              <w:rFonts w:ascii="Arial" w:hAnsi="Arial" w:cs="Arial"/>
              <w:color w:val="C00000"/>
              <w:sz w:val="16"/>
              <w:lang w:eastAsia="sv-SE"/>
            </w:rPr>
          </w:pPr>
          <w:r w:rsidRPr="00912C48">
            <w:rPr>
              <w:rFonts w:ascii="Arial" w:hAnsi="Arial" w:cs="Arial"/>
              <w:sz w:val="16"/>
              <w:lang w:eastAsia="sv-SE"/>
            </w:rPr>
            <w:t xml:space="preserve">Godkänd av: </w:t>
          </w:r>
          <w:bookmarkStart w:id="1" w:name="p360_beslutatav"/>
          <w:r>
            <w:t>Magnus Jonsson</w:t>
          </w:r>
          <w:bookmarkEnd w:id="1"/>
          <w:r w:rsidR="003614C9">
            <w:rPr>
              <w:rFonts w:ascii="Arial" w:hAnsi="Arial" w:cs="Arial"/>
              <w:sz w:val="16"/>
              <w:lang w:eastAsia="sv-SE"/>
            </w:rPr>
            <w:t xml:space="preserve"> </w:t>
          </w:r>
          <w:bookmarkStart w:id="2" w:name="p360_rsid"/>
          <w:r>
            <w:t>112293</w:t>
          </w:r>
          <w:bookmarkEnd w:id="2"/>
        </w:p>
      </w:tc>
    </w:tr>
    <w:tr w:rsidR="00582F72" w:rsidTr="005B0E30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431"/>
      </w:trPr>
      <w:tc>
        <w:tcPr>
          <w:tcW w:w="9889" w:type="dxa"/>
          <w:gridSpan w:val="7"/>
          <w:vAlign w:val="center"/>
        </w:tcPr>
        <w:sdt>
          <w:sdtPr>
            <w:rPr>
              <w:rFonts w:ascii="Arial" w:eastAsia="Times New Roman" w:hAnsi="Arial" w:cs="Arial"/>
              <w:b/>
              <w:sz w:val="20"/>
              <w:szCs w:val="16"/>
              <w:lang w:eastAsia="sv-SE"/>
            </w:rPr>
            <w:tag w:val="Title"/>
            <w:id w:val="10002"/>
            <w:lock w:val="contentLocked"/>
            <w:placeholder>
              <w:docPart w:val="DefaultPlaceholder_1082065158"/>
            </w:placeholder>
            <w:dataBinding w:prefixMappings="xmlns:gbs='http://www.software-innovation.no/growBusinessDocument'" w:xpath="/gbs:GrowBusinessDocument/gbs:Title[@gbs:key='10002']" w:storeItemID="{E03F5186-6D59-45C4-AEA2-EAE6BF61D695}"/>
            <w:text/>
          </w:sdtPr>
          <w:sdtEndPr/>
          <w:sdtContent>
            <w:p w:rsidR="00582F72" w:rsidRPr="00E512C4" w:rsidRDefault="00C13EFF" w:rsidP="005B0E30">
              <w:pPr>
                <w:tabs>
                  <w:tab w:val="center" w:pos="4536"/>
                  <w:tab w:val="right" w:pos="9072"/>
                </w:tabs>
                <w:rPr>
                  <w:rFonts w:ascii="Arial" w:eastAsia="Times New Roman" w:hAnsi="Arial" w:cs="Arial"/>
                  <w:b/>
                  <w:color w:val="C00000"/>
                  <w:sz w:val="16"/>
                  <w:szCs w:val="16"/>
                  <w:lang w:eastAsia="sv-SE"/>
                </w:rPr>
              </w:pPr>
              <w:r>
                <w:rPr>
                  <w:rFonts w:ascii="Arial" w:eastAsia="Times New Roman" w:hAnsi="Arial" w:cs="Arial"/>
                  <w:b/>
                  <w:sz w:val="20"/>
                  <w:szCs w:val="16"/>
                  <w:lang w:eastAsia="sv-SE"/>
                </w:rPr>
                <w:t>B-HbA1c på Cobas (NPU 27300)</w:t>
              </w:r>
            </w:p>
          </w:sdtContent>
        </w:sdt>
      </w:tc>
    </w:tr>
    <w:tr w:rsidR="00582F72" w:rsidTr="0049563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80"/>
      </w:trPr>
      <w:tc>
        <w:tcPr>
          <w:tcW w:w="3369" w:type="dxa"/>
        </w:tcPr>
        <w:p w:rsidR="00582F72" w:rsidRPr="00E512C4" w:rsidRDefault="00C4759F" w:rsidP="00B830C8">
          <w:pPr>
            <w:tabs>
              <w:tab w:val="center" w:pos="4536"/>
              <w:tab w:val="right" w:pos="9072"/>
            </w:tabs>
            <w:spacing w:after="60"/>
            <w:rPr>
              <w:rFonts w:ascii="Arial" w:eastAsia="Times New Roman" w:hAnsi="Arial" w:cs="Arial"/>
              <w:sz w:val="16"/>
              <w:szCs w:val="16"/>
              <w:lang w:eastAsia="sv-SE"/>
            </w:rPr>
          </w:pPr>
          <w:r w:rsidRPr="00C4759F">
            <w:rPr>
              <w:rFonts w:ascii="Arial" w:eastAsia="Times New Roman" w:hAnsi="Arial" w:cs="Arial"/>
              <w:sz w:val="12"/>
              <w:szCs w:val="12"/>
              <w:lang w:eastAsia="sv-SE"/>
            </w:rPr>
            <w:t>Gäller för</w:t>
          </w:r>
          <w:r>
            <w:rPr>
              <w:rFonts w:ascii="Arial" w:eastAsia="Times New Roman" w:hAnsi="Arial" w:cs="Arial"/>
              <w:sz w:val="16"/>
              <w:szCs w:val="16"/>
              <w:lang w:eastAsia="sv-SE"/>
            </w:rPr>
            <w:br/>
          </w:r>
          <w:sdt>
            <w:sdtPr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ag w:val="CF_operations"/>
              <w:id w:val="10007"/>
              <w:lock w:val="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Lists/gbs:SingleLines/gbs:CF_operations/gbs:DisplayField[@gbs:key='10007']" w:storeItemID="{E03F5186-6D59-45C4-AEA2-EAE6BF61D695}"/>
              <w:text/>
            </w:sdtPr>
            <w:sdtEndPr/>
            <w:sdtContent>
              <w:r w:rsidR="00C13EFF">
                <w:rPr>
                  <w:rFonts w:ascii="Arial" w:eastAsia="Times New Roman" w:hAnsi="Arial" w:cs="Arial"/>
                  <w:sz w:val="16"/>
                  <w:szCs w:val="16"/>
                  <w:lang w:eastAsia="sv-SE"/>
                </w:rPr>
                <w:t>Klinisk kemi</w:t>
              </w:r>
            </w:sdtContent>
          </w:sdt>
        </w:p>
      </w:tc>
      <w:tc>
        <w:tcPr>
          <w:tcW w:w="2835" w:type="dxa"/>
          <w:gridSpan w:val="3"/>
        </w:tcPr>
        <w:sdt>
          <w:sdtPr>
            <w:rPr>
              <w:rFonts w:ascii="Arial" w:eastAsia="Times New Roman" w:hAnsi="Arial" w:cs="Arial"/>
              <w:sz w:val="16"/>
              <w:szCs w:val="16"/>
              <w:lang w:eastAsia="sv-SE"/>
            </w:rPr>
            <w:tag w:val="CF_where"/>
            <w:id w:val="10008"/>
            <w:lock w:val="contentLocked"/>
            <w:placeholder>
              <w:docPart w:val="DefaultPlaceholder_1082065158"/>
            </w:placeholder>
            <w:dataBinding w:prefixMappings="xmlns:gbs='http://www.software-innovation.no/growBusinessDocument'" w:xpath="/gbs:GrowBusinessDocument/gbs:Lists/gbs:SingleLines/gbs:CF_where/gbs:DisplayField[@gbs:key='10008']" w:storeItemID="{E03F5186-6D59-45C4-AEA2-EAE6BF61D695}"/>
            <w:text/>
          </w:sdtPr>
          <w:sdtEndPr/>
          <w:sdtContent>
            <w:p w:rsidR="00582F72" w:rsidRPr="00E512C4" w:rsidRDefault="00C13EFF" w:rsidP="00B830C8">
              <w:pPr>
                <w:tabs>
                  <w:tab w:val="center" w:pos="4536"/>
                  <w:tab w:val="right" w:pos="9072"/>
                </w:tabs>
                <w:spacing w:after="60"/>
                <w:rPr>
                  <w:rFonts w:ascii="Arial" w:eastAsia="Times New Roman" w:hAnsi="Arial" w:cs="Arial"/>
                  <w:sz w:val="16"/>
                  <w:szCs w:val="16"/>
                  <w:lang w:eastAsia="sv-SE"/>
                </w:rPr>
              </w:pPr>
              <w:r>
                <w:rPr>
                  <w:rFonts w:ascii="Arial" w:eastAsia="Times New Roman" w:hAnsi="Arial" w:cs="Arial"/>
                  <w:sz w:val="16"/>
                  <w:szCs w:val="16"/>
                  <w:lang w:eastAsia="sv-SE"/>
                </w:rPr>
                <w:t>HG, KD, ÄN</w:t>
              </w:r>
            </w:p>
          </w:sdtContent>
        </w:sdt>
      </w:tc>
      <w:tc>
        <w:tcPr>
          <w:tcW w:w="3685" w:type="dxa"/>
          <w:gridSpan w:val="3"/>
        </w:tcPr>
        <w:p w:rsidR="00582F72" w:rsidRPr="00E512C4" w:rsidRDefault="00582F72" w:rsidP="00E512C4">
          <w:pPr>
            <w:tabs>
              <w:tab w:val="center" w:pos="4536"/>
              <w:tab w:val="right" w:pos="9072"/>
            </w:tabs>
            <w:spacing w:after="60"/>
            <w:ind w:left="-187" w:firstLine="187"/>
            <w:rPr>
              <w:rFonts w:ascii="Arial" w:eastAsia="Times New Roman" w:hAnsi="Arial" w:cs="Arial"/>
              <w:sz w:val="16"/>
              <w:szCs w:val="16"/>
              <w:lang w:eastAsia="sv-SE"/>
            </w:rPr>
          </w:pPr>
        </w:p>
      </w:tc>
    </w:tr>
  </w:tbl>
  <w:p w:rsidR="00582F72" w:rsidRPr="007B195F" w:rsidRDefault="00E745D4" w:rsidP="007B195F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ind w:right="-709"/>
      <w:contextualSpacing/>
      <w:rPr>
        <w:rFonts w:ascii="Arial" w:eastAsia="Times New Roman" w:hAnsi="Arial" w:cs="Arial"/>
        <w:color w:val="C00000"/>
        <w:sz w:val="2"/>
        <w:szCs w:val="16"/>
        <w:lang w:eastAsia="sv-SE"/>
      </w:rPr>
    </w:pPr>
    <w:r>
      <w:rPr>
        <w:rFonts w:ascii="Arial" w:eastAsia="Times New Roman" w:hAnsi="Arial" w:cs="Arial"/>
        <w:color w:val="C00000"/>
        <w:sz w:val="2"/>
        <w:szCs w:val="16"/>
        <w:lang w:eastAsia="sv-SE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6396F"/>
    <w:multiLevelType w:val="hybridMultilevel"/>
    <w:tmpl w:val="29B0BCC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A1B50"/>
    <w:multiLevelType w:val="hybridMultilevel"/>
    <w:tmpl w:val="AEFEE4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D124E"/>
    <w:multiLevelType w:val="singleLevel"/>
    <w:tmpl w:val="CBE218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3B5A3349"/>
    <w:multiLevelType w:val="hybridMultilevel"/>
    <w:tmpl w:val="893C4A6A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8B3085"/>
    <w:multiLevelType w:val="hybridMultilevel"/>
    <w:tmpl w:val="25A2197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/gYuyjn/ZXmY7wBYNurpQsFL3FM=" w:salt="q1U9gAkbBpqXuadZgFPQJQ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D3"/>
    <w:rsid w:val="0003315B"/>
    <w:rsid w:val="00034A36"/>
    <w:rsid w:val="0009277A"/>
    <w:rsid w:val="000A2204"/>
    <w:rsid w:val="000A2B00"/>
    <w:rsid w:val="000B2F85"/>
    <w:rsid w:val="000F1DB4"/>
    <w:rsid w:val="000F60CB"/>
    <w:rsid w:val="00102D5B"/>
    <w:rsid w:val="00116696"/>
    <w:rsid w:val="00143032"/>
    <w:rsid w:val="00161469"/>
    <w:rsid w:val="00170D03"/>
    <w:rsid w:val="00176357"/>
    <w:rsid w:val="001970AB"/>
    <w:rsid w:val="001A2F11"/>
    <w:rsid w:val="001C10B5"/>
    <w:rsid w:val="001F6F98"/>
    <w:rsid w:val="00212DBE"/>
    <w:rsid w:val="00215630"/>
    <w:rsid w:val="00223E43"/>
    <w:rsid w:val="00237F0C"/>
    <w:rsid w:val="0024063E"/>
    <w:rsid w:val="00257AB3"/>
    <w:rsid w:val="00263A6F"/>
    <w:rsid w:val="00271199"/>
    <w:rsid w:val="002834AE"/>
    <w:rsid w:val="002C7CC5"/>
    <w:rsid w:val="002D3A42"/>
    <w:rsid w:val="002F4BF9"/>
    <w:rsid w:val="00306504"/>
    <w:rsid w:val="0033050B"/>
    <w:rsid w:val="00342D86"/>
    <w:rsid w:val="003614C9"/>
    <w:rsid w:val="0037212E"/>
    <w:rsid w:val="003B3050"/>
    <w:rsid w:val="003C02DC"/>
    <w:rsid w:val="00401330"/>
    <w:rsid w:val="00414B59"/>
    <w:rsid w:val="004279B9"/>
    <w:rsid w:val="00434E32"/>
    <w:rsid w:val="00444234"/>
    <w:rsid w:val="004462FC"/>
    <w:rsid w:val="00495634"/>
    <w:rsid w:val="004A49D1"/>
    <w:rsid w:val="004C4C3C"/>
    <w:rsid w:val="004C7446"/>
    <w:rsid w:val="004E283A"/>
    <w:rsid w:val="004F24F8"/>
    <w:rsid w:val="00507BDB"/>
    <w:rsid w:val="00513BF6"/>
    <w:rsid w:val="0054284F"/>
    <w:rsid w:val="0055742A"/>
    <w:rsid w:val="00574A45"/>
    <w:rsid w:val="00582F72"/>
    <w:rsid w:val="005A16B7"/>
    <w:rsid w:val="005B0E30"/>
    <w:rsid w:val="005B6631"/>
    <w:rsid w:val="005E4A13"/>
    <w:rsid w:val="005F4EE3"/>
    <w:rsid w:val="006447BF"/>
    <w:rsid w:val="00682C17"/>
    <w:rsid w:val="00683F1E"/>
    <w:rsid w:val="006920F0"/>
    <w:rsid w:val="006B54A1"/>
    <w:rsid w:val="006C7D07"/>
    <w:rsid w:val="006E7472"/>
    <w:rsid w:val="007366F4"/>
    <w:rsid w:val="007A2B1B"/>
    <w:rsid w:val="007B195F"/>
    <w:rsid w:val="00814750"/>
    <w:rsid w:val="008426D0"/>
    <w:rsid w:val="008437D3"/>
    <w:rsid w:val="00847C35"/>
    <w:rsid w:val="008523FB"/>
    <w:rsid w:val="00861FCE"/>
    <w:rsid w:val="00862CF6"/>
    <w:rsid w:val="008C5DA2"/>
    <w:rsid w:val="008F54B8"/>
    <w:rsid w:val="00912C48"/>
    <w:rsid w:val="00943219"/>
    <w:rsid w:val="0094550F"/>
    <w:rsid w:val="00954F82"/>
    <w:rsid w:val="00995070"/>
    <w:rsid w:val="009B5AD3"/>
    <w:rsid w:val="009C5A06"/>
    <w:rsid w:val="009D329A"/>
    <w:rsid w:val="00A038DF"/>
    <w:rsid w:val="00A86043"/>
    <w:rsid w:val="00AB24E9"/>
    <w:rsid w:val="00AE23E5"/>
    <w:rsid w:val="00AF372A"/>
    <w:rsid w:val="00B030B7"/>
    <w:rsid w:val="00B42A43"/>
    <w:rsid w:val="00B830C8"/>
    <w:rsid w:val="00BC2094"/>
    <w:rsid w:val="00C13EFF"/>
    <w:rsid w:val="00C345C1"/>
    <w:rsid w:val="00C4759F"/>
    <w:rsid w:val="00C65143"/>
    <w:rsid w:val="00C6657B"/>
    <w:rsid w:val="00C80E23"/>
    <w:rsid w:val="00CA5160"/>
    <w:rsid w:val="00CD0C79"/>
    <w:rsid w:val="00CF0D08"/>
    <w:rsid w:val="00CF2E44"/>
    <w:rsid w:val="00CF519A"/>
    <w:rsid w:val="00D05057"/>
    <w:rsid w:val="00D236A6"/>
    <w:rsid w:val="00D329DD"/>
    <w:rsid w:val="00D3741B"/>
    <w:rsid w:val="00D43B11"/>
    <w:rsid w:val="00D62CE5"/>
    <w:rsid w:val="00D7297F"/>
    <w:rsid w:val="00D95E43"/>
    <w:rsid w:val="00DB3EB3"/>
    <w:rsid w:val="00E001FA"/>
    <w:rsid w:val="00E448EA"/>
    <w:rsid w:val="00E45E79"/>
    <w:rsid w:val="00E512C4"/>
    <w:rsid w:val="00E745D4"/>
    <w:rsid w:val="00EC30F1"/>
    <w:rsid w:val="00F22B0E"/>
    <w:rsid w:val="00F26402"/>
    <w:rsid w:val="00F95D5C"/>
    <w:rsid w:val="00F9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B77ABB6-FB3E-428A-AED2-18B6EF43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83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B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B5AD3"/>
  </w:style>
  <w:style w:type="paragraph" w:styleId="Sidfot">
    <w:name w:val="footer"/>
    <w:basedOn w:val="Normal"/>
    <w:link w:val="SidfotChar"/>
    <w:uiPriority w:val="99"/>
    <w:unhideWhenUsed/>
    <w:rsid w:val="009B5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B5AD3"/>
  </w:style>
  <w:style w:type="paragraph" w:styleId="Ballongtext">
    <w:name w:val="Balloon Text"/>
    <w:basedOn w:val="Normal"/>
    <w:link w:val="BallongtextChar"/>
    <w:uiPriority w:val="99"/>
    <w:semiHidden/>
    <w:unhideWhenUsed/>
    <w:rsid w:val="009B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5AD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6B5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6B54A1"/>
    <w:rPr>
      <w:color w:val="808080"/>
    </w:rPr>
  </w:style>
  <w:style w:type="paragraph" w:styleId="Ingetavstnd">
    <w:name w:val="No Spacing"/>
    <w:uiPriority w:val="1"/>
    <w:qFormat/>
    <w:rsid w:val="00912C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sapp336\docprod\templates\Mall%20inter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CAADB-5BCA-4283-8ED9-0904DDB92890}"/>
      </w:docPartPr>
      <w:docPartBody>
        <w:p w:rsidR="00051E54" w:rsidRDefault="00B84BF9">
          <w:r w:rsidRPr="00250F19">
            <w:rPr>
              <w:rStyle w:val="Platshlla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Gothic L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Univer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SanL-RegCo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B84BF9"/>
    <w:rsid w:val="00051E54"/>
    <w:rsid w:val="00064F0F"/>
    <w:rsid w:val="001877A1"/>
    <w:rsid w:val="00253C77"/>
    <w:rsid w:val="004347DB"/>
    <w:rsid w:val="005D2085"/>
    <w:rsid w:val="005D6EB9"/>
    <w:rsid w:val="006979E5"/>
    <w:rsid w:val="006A4626"/>
    <w:rsid w:val="00832373"/>
    <w:rsid w:val="00853937"/>
    <w:rsid w:val="00880266"/>
    <w:rsid w:val="0090193E"/>
    <w:rsid w:val="00976950"/>
    <w:rsid w:val="00B84BF9"/>
    <w:rsid w:val="00C207F8"/>
    <w:rsid w:val="00CC6D6A"/>
    <w:rsid w:val="00D06D0D"/>
    <w:rsid w:val="00D25E81"/>
    <w:rsid w:val="00D626E2"/>
    <w:rsid w:val="00E41F25"/>
    <w:rsid w:val="00E70E46"/>
    <w:rsid w:val="00EC70C5"/>
    <w:rsid w:val="00FA5CB9"/>
    <w:rsid w:val="00FB68CC"/>
    <w:rsid w:val="00F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E5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51E54"/>
    <w:rPr>
      <w:color w:val="808080"/>
    </w:rPr>
  </w:style>
  <w:style w:type="paragraph" w:customStyle="1" w:styleId="B33D2BE351504E72A406166A935A65D8">
    <w:name w:val="B33D2BE351504E72A406166A935A65D8"/>
    <w:rsid w:val="00B84BF9"/>
  </w:style>
  <w:style w:type="paragraph" w:customStyle="1" w:styleId="BA24765B15BE44D4932B8C0F3A07BADC">
    <w:name w:val="BA24765B15BE44D4932B8C0F3A07BADC"/>
    <w:rsid w:val="00B84BF9"/>
  </w:style>
  <w:style w:type="paragraph" w:customStyle="1" w:styleId="8AFB42A8509846119F96330CBB34C8C8">
    <w:name w:val="8AFB42A8509846119F96330CBB34C8C8"/>
    <w:rsid w:val="00B84BF9"/>
  </w:style>
  <w:style w:type="paragraph" w:customStyle="1" w:styleId="2BBEB053089D49C9BD9C303E2C8459EF">
    <w:name w:val="2BBEB053089D49C9BD9C303E2C8459EF"/>
    <w:rsid w:val="00051E54"/>
    <w:rPr>
      <w:lang w:val="nb-NO" w:eastAsia="nb-NO"/>
    </w:rPr>
  </w:style>
  <w:style w:type="paragraph" w:customStyle="1" w:styleId="6D2D9C57B8DA4042AE4D444A454E334A">
    <w:name w:val="6D2D9C57B8DA4042AE4D444A454E334A"/>
    <w:rsid w:val="00051E54"/>
    <w:rPr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211604" gbs:entity="Document" gbs:templateDesignerVersion="3.1 F">
  <gbs:CF_workingrevision gbs:loadFromGrowBusiness="OnEdit" gbs:saveInGrowBusiness="False" gbs:connected="true" gbs:recno="" gbs:entity="" gbs:datatype="string" gbs:key="10000" gbs:removeContentControl="0">06</gbs:CF_workingrevision>
  <gbs:CF_placement gbs:loadFromGrowBusiness="OnEdit" gbs:saveInGrowBusiness="False" gbs:connected="true" gbs:recno="" gbs:entity="" gbs:datatype="string" gbs:key="10001" gbs:label="Dokumentstyrd kopia: " gbs:removeContentControl="0">
  </gbs:CF_placement>
  <gbs:Title gbs:loadFromGrowBusiness="OnEdit" gbs:saveInGrowBusiness="False" gbs:connected="true" gbs:recno="" gbs:entity="" gbs:datatype="string" gbs:key="10002" gbs:removeContentControl="0">B-HbA1c på Cobas (NPU 27300)</gbs:Title>
  <gbs:CF_author gbs:loadFromGrowBusiness="OnEdit" gbs:saveInGrowBusiness="False" gbs:connected="true" gbs:recno="" gbs:entity="" gbs:datatype="string" gbs:key="10003" gbs:removeContentControl="0">
  </gbs:CF_author>
  <gbs:OurRef.Name gbs:loadFromGrowBusiness="OnEdit" gbs:saveInGrowBusiness="False" gbs:connected="true" gbs:recno="" gbs:entity="" gbs:datatype="string" gbs:key="10004" gbs:removeContentControl="0">Benny Larsson</gbs:OurRef.Name>
  <gbs:OurRef.No3 gbs:loadFromGrowBusiness="OnEdit" gbs:saveInGrowBusiness="False" gbs:connected="true" gbs:recno="" gbs:entity="" gbs:datatype="string" gbs:key="10005" gbs:removeContentControl="0">111404</gbs:OurRef.No3>
  <gbs:DocumentNumber gbs:loadFromGrowBusiness="OnEdit" gbs:saveInGrowBusiness="False" gbs:connected="true" gbs:recno="" gbs:entity="" gbs:datatype="string" gbs:key="10006" gbs:removeContentControl="0">14-174</gbs:DocumentNumber>
  <gbs:Lists>
    <gbs:SingleLines>
      <gbs:CF_operations gbs:name="verksamhetsomrade" gbs:removeList="False" gbs:row-separator=", " gbs:field-separator=", " gbs:loadFromGrowBusiness="OnEdit" gbs:saveInGrowBusiness="False" gbs:removeContentControl="0">
        <gbs:DisplayField gbs:key="10007">Klinisk kemi</gbs:DisplayField>
        <gbs:CF_operations.Description/>
      </gbs:CF_operations>
      <gbs:CF_where gbs:name="Ort" gbs:removeList="False" gbs:row-separator=", " gbs:field-separator=", " gbs:loadFromGrowBusiness="OnEdit" gbs:saveInGrowBusiness="False" gbs:removeContentControl="0">
        <gbs:DisplayField gbs:key="10008">HG, KD, ÄN</gbs:DisplayField>
        <gbs:CF_where.Description/>
      </gbs:CF_where>
      <gbs:CF_process gbs:name="process" gbs:removeList="False" gbs:row-separator=", " gbs:field-separator=", " gbs:loadFromGrowBusiness="OnEdit" gbs:saveInGrowBusiness="False" gbs:removeContentControl="0">
        <gbs:DisplayField gbs:key="10009">Protein</gbs:DisplayField>
        <gbs:CF_process.Description/>
      </gbs:CF_process>
    </gbs:SingleLines>
  </gbs:Lists>
  <gbs:ToDocumentCategory.Description gbs:loadFromGrowBusiness="OnEdit" gbs:saveInGrowBusiness="False" gbs:connected="true" gbs:recno="" gbs:entity="" gbs:datatype="string" gbs:key="10010" gbs:removeContentControl="0">Metodbeskrivning</gbs:ToDocumentCategory.Description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F5186-6D59-45C4-AEA2-EAE6BF61D695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8ECDFCAA-9A5E-49AF-9171-98E7F8A3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intern</Template>
  <TotalTime>36</TotalTime>
  <Pages>11</Pages>
  <Words>2082</Words>
  <Characters>11036</Characters>
  <Application>Microsoft Office Word</Application>
  <DocSecurity>0</DocSecurity>
  <Lines>91</Lines>
  <Paragraphs>26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Skåne</Company>
  <LinksUpToDate>false</LinksUpToDate>
  <CharactersWithSpaces>13092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Benny Larsson</dc:creator>
  <cp:lastModifiedBy>Benny Larsson</cp:lastModifiedBy>
  <cp:revision>6</cp:revision>
  <cp:lastPrinted>2012-02-27T14:34:00Z</cp:lastPrinted>
  <dcterms:created xsi:type="dcterms:W3CDTF">2016-07-22T08:15:00Z</dcterms:created>
  <dcterms:modified xsi:type="dcterms:W3CDTF">2016-07-22T08:51:00Z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\\RSAPP336\docprod\templates\Mall intern.dotx</vt:lpwstr>
  </property>
  <property fmtid="{D5CDD505-2E9C-101B-9397-08002B2CF9AE}" pid="3" name="filePathOneNote">
    <vt:lpwstr>\\RSAPP336\360users\onenote\reg\112443\</vt:lpwstr>
  </property>
  <property fmtid="{D5CDD505-2E9C-101B-9397-08002B2CF9AE}" pid="4" name="comment">
    <vt:lpwstr>B-HbA1c på Cobas (NPU 27300)</vt:lpwstr>
  </property>
  <property fmtid="{D5CDD505-2E9C-101B-9397-08002B2CF9AE}" pid="5" name="module">
    <vt:lpwstr>Document</vt:lpwstr>
  </property>
  <property fmtid="{D5CDD505-2E9C-101B-9397-08002B2CF9AE}" pid="6" name="customParams">
    <vt:lpwstr>
    </vt:lpwstr>
  </property>
  <property fmtid="{D5CDD505-2E9C-101B-9397-08002B2CF9AE}" pid="7" name="sourceId">
    <vt:lpwstr>
    </vt:lpwstr>
  </property>
  <property fmtid="{D5CDD505-2E9C-101B-9397-08002B2CF9AE}" pid="8" name="docId">
    <vt:lpwstr>211604</vt:lpwstr>
  </property>
  <property fmtid="{D5CDD505-2E9C-101B-9397-08002B2CF9AE}" pid="9" name="templateId">
    <vt:lpwstr>
    </vt:lpwstr>
  </property>
  <property fmtid="{D5CDD505-2E9C-101B-9397-08002B2CF9AE}" pid="10" name="createdBy">
    <vt:lpwstr>Benny Larsson</vt:lpwstr>
  </property>
  <property fmtid="{D5CDD505-2E9C-101B-9397-08002B2CF9AE}" pid="11" name="modifiedBy">
    <vt:lpwstr>Benny Larsson</vt:lpwstr>
  </property>
  <property fmtid="{D5CDD505-2E9C-101B-9397-08002B2CF9AE}" pid="12" name="serverName">
    <vt:lpwstr>public360.skane.se</vt:lpwstr>
  </property>
  <property fmtid="{D5CDD505-2E9C-101B-9397-08002B2CF9AE}" pid="13" name="externalUser">
    <vt:lpwstr>
    </vt:lpwstr>
  </property>
  <property fmtid="{D5CDD505-2E9C-101B-9397-08002B2CF9AE}" pid="14" name="currentVerId">
    <vt:lpwstr>242713</vt:lpwstr>
  </property>
  <property fmtid="{D5CDD505-2E9C-101B-9397-08002B2CF9AE}" pid="15" name="Operation">
    <vt:lpwstr>CheckoutFile</vt:lpwstr>
  </property>
  <property fmtid="{D5CDD505-2E9C-101B-9397-08002B2CF9AE}" pid="16" name="BackOfficeType">
    <vt:lpwstr>growBusiness Solutions</vt:lpwstr>
  </property>
  <property fmtid="{D5CDD505-2E9C-101B-9397-08002B2CF9AE}" pid="17" name="Server">
    <vt:lpwstr>public360.skane.se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FileID">
    <vt:lpwstr>242108</vt:lpwstr>
  </property>
  <property fmtid="{D5CDD505-2E9C-101B-9397-08002B2CF9AE}" pid="21" name="VerID">
    <vt:lpwstr>0</vt:lpwstr>
  </property>
  <property fmtid="{D5CDD505-2E9C-101B-9397-08002B2CF9AE}" pid="22" name="FilePath">
    <vt:lpwstr>\\RSAPP336\360users\work\reg\111404</vt:lpwstr>
  </property>
  <property fmtid="{D5CDD505-2E9C-101B-9397-08002B2CF9AE}" pid="23" name="FileName">
    <vt:lpwstr>14-174 B-HbA1c på Cobas (NPU 27300) 242108_242713_0.DOCX</vt:lpwstr>
  </property>
  <property fmtid="{D5CDD505-2E9C-101B-9397-08002B2CF9AE}" pid="24" name="FullFileName">
    <vt:lpwstr>\\RSAPP336\360users\work\reg\111404\14-174 B-HbA1c på Cobas (NPU 27300) 242108_242713_0.DOCX</vt:lpwstr>
  </property>
</Properties>
</file>